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23" w:rsidRDefault="00D16B23" w:rsidP="00937452">
      <w:pPr>
        <w:rPr>
          <w:rFonts w:ascii="Arial" w:hAnsi="Arial"/>
          <w:b/>
        </w:rPr>
      </w:pPr>
    </w:p>
    <w:p w:rsidR="00AF53EB" w:rsidRPr="00624044" w:rsidRDefault="00AF53EB" w:rsidP="00AF53EB">
      <w:pPr>
        <w:rPr>
          <w:rFonts w:ascii="Arial" w:hAnsi="Arial"/>
          <w:b/>
        </w:rPr>
      </w:pPr>
      <w:r w:rsidRPr="00624044">
        <w:rPr>
          <w:rFonts w:ascii="Arial" w:hAnsi="Arial"/>
          <w:b/>
        </w:rPr>
        <w:t xml:space="preserve">Şirketimizin </w:t>
      </w:r>
      <w:r>
        <w:rPr>
          <w:rFonts w:ascii="Arial" w:hAnsi="Arial"/>
          <w:b/>
        </w:rPr>
        <w:t>26/10</w:t>
      </w:r>
      <w:r w:rsidRPr="00624044">
        <w:rPr>
          <w:rFonts w:ascii="Arial" w:hAnsi="Arial"/>
          <w:b/>
        </w:rPr>
        <w:t>/</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AF53EB" w:rsidRDefault="00AF53EB" w:rsidP="00AF53EB">
      <w:pPr>
        <w:rPr>
          <w:rFonts w:ascii="Arial" w:hAnsi="Arial"/>
          <w:b/>
        </w:rPr>
      </w:pPr>
      <w:r w:rsidRPr="00624044">
        <w:rPr>
          <w:rFonts w:ascii="Arial" w:hAnsi="Arial"/>
          <w:b/>
        </w:rPr>
        <w:t>Konu: Sermaye Piyasası Kurulu’nun Seri: II-15.1 sayılı Tebliği uyarınca yapılan açıklamadır.</w:t>
      </w:r>
    </w:p>
    <w:p w:rsidR="00AF53EB" w:rsidRPr="00AF53EB" w:rsidRDefault="00AF53EB" w:rsidP="00AF53EB">
      <w:pPr>
        <w:spacing w:before="300"/>
        <w:jc w:val="both"/>
        <w:rPr>
          <w:rFonts w:ascii="Arial" w:hAnsi="Arial"/>
          <w:sz w:val="20"/>
          <w:szCs w:val="20"/>
        </w:rPr>
      </w:pPr>
      <w:r w:rsidRPr="00AF53EB">
        <w:rPr>
          <w:rFonts w:ascii="Arial" w:hAnsi="Arial"/>
          <w:sz w:val="20"/>
          <w:szCs w:val="20"/>
        </w:rPr>
        <w:t xml:space="preserve">Şirketimiz tarafından, aşağıda bilgilerine yer verilen ön anlaşmalar kapsamında, ilgili </w:t>
      </w:r>
      <w:proofErr w:type="gramStart"/>
      <w:r w:rsidRPr="00AF53EB">
        <w:rPr>
          <w:rFonts w:ascii="Arial" w:hAnsi="Arial"/>
          <w:sz w:val="20"/>
          <w:szCs w:val="20"/>
        </w:rPr>
        <w:t>firma  ile</w:t>
      </w:r>
      <w:proofErr w:type="gramEnd"/>
      <w:r w:rsidRPr="00AF53EB">
        <w:rPr>
          <w:rFonts w:ascii="Arial" w:hAnsi="Arial"/>
          <w:sz w:val="20"/>
          <w:szCs w:val="20"/>
        </w:rPr>
        <w:t xml:space="preserve"> yeni iş ilişkisine başlanacaktır; </w:t>
      </w:r>
    </w:p>
    <w:p w:rsidR="00AF53EB" w:rsidRPr="00AF53EB" w:rsidRDefault="00AF53EB" w:rsidP="00AF53EB">
      <w:pPr>
        <w:spacing w:before="300"/>
        <w:jc w:val="both"/>
        <w:rPr>
          <w:rFonts w:ascii="Arial" w:hAnsi="Arial"/>
          <w:sz w:val="20"/>
          <w:szCs w:val="20"/>
        </w:rPr>
      </w:pPr>
      <w:r w:rsidRPr="00AF53EB">
        <w:rPr>
          <w:rFonts w:ascii="Arial" w:hAnsi="Arial"/>
          <w:b/>
          <w:sz w:val="20"/>
          <w:szCs w:val="20"/>
        </w:rPr>
        <w:t xml:space="preserve"> “</w:t>
      </w:r>
      <w:proofErr w:type="spellStart"/>
      <w:r w:rsidRPr="00AF53EB">
        <w:rPr>
          <w:rFonts w:ascii="Arial" w:hAnsi="Arial"/>
          <w:b/>
          <w:sz w:val="20"/>
          <w:szCs w:val="20"/>
        </w:rPr>
        <w:t>Torku</w:t>
      </w:r>
      <w:proofErr w:type="spellEnd"/>
      <w:r w:rsidRPr="00AF53EB">
        <w:rPr>
          <w:rFonts w:ascii="Arial" w:hAnsi="Arial"/>
          <w:b/>
          <w:sz w:val="20"/>
          <w:szCs w:val="20"/>
        </w:rPr>
        <w:t>”</w:t>
      </w:r>
      <w:r w:rsidRPr="00AF53EB">
        <w:rPr>
          <w:rFonts w:ascii="Arial" w:hAnsi="Arial"/>
          <w:sz w:val="20"/>
          <w:szCs w:val="20"/>
        </w:rPr>
        <w:t xml:space="preserve"> markası ile  Balıkesir  tesislerimizde 70.000.000 adet 250 ml Alüminyum kutu ambalajlarında gazlı meşrubat üretimine yönelik olarak, </w:t>
      </w:r>
      <w:r w:rsidRPr="00AF53EB">
        <w:rPr>
          <w:rFonts w:ascii="Arial" w:hAnsi="Arial"/>
          <w:b/>
          <w:sz w:val="20"/>
          <w:szCs w:val="20"/>
        </w:rPr>
        <w:t xml:space="preserve">PANAGRO TARIM HAYVANCILIK GIDA </w:t>
      </w:r>
      <w:proofErr w:type="gramStart"/>
      <w:r w:rsidRPr="00AF53EB">
        <w:rPr>
          <w:rFonts w:ascii="Arial" w:hAnsi="Arial"/>
          <w:b/>
          <w:sz w:val="20"/>
          <w:szCs w:val="20"/>
        </w:rPr>
        <w:t>SAN.VE</w:t>
      </w:r>
      <w:proofErr w:type="gramEnd"/>
      <w:r w:rsidRPr="00AF53EB">
        <w:rPr>
          <w:rFonts w:ascii="Arial" w:hAnsi="Arial"/>
          <w:b/>
          <w:sz w:val="20"/>
          <w:szCs w:val="20"/>
        </w:rPr>
        <w:t xml:space="preserve"> TİC.A.Ş. </w:t>
      </w:r>
      <w:r w:rsidRPr="00AF53EB">
        <w:rPr>
          <w:rFonts w:ascii="Arial" w:hAnsi="Arial"/>
          <w:sz w:val="20"/>
          <w:szCs w:val="20"/>
        </w:rPr>
        <w:t xml:space="preserve">ile 26/10/2020 tarihinde "Fason Üretim Protokolü" anlaşması imzalanmıştır. </w:t>
      </w:r>
      <w:r w:rsidRPr="00AF53EB">
        <w:rPr>
          <w:rStyle w:val="Gl"/>
          <w:rFonts w:ascii="Arial" w:hAnsi="Arial"/>
          <w:b w:val="0"/>
          <w:sz w:val="20"/>
          <w:szCs w:val="20"/>
        </w:rPr>
        <w:t>Anlaşma konusu ürünler müşteriye 2020-2021 yılı içerisinde teslim edilerek, tahsilatı gerçekleştirilecektir.</w:t>
      </w:r>
    </w:p>
    <w:p w:rsidR="00AF53EB" w:rsidRPr="00AF53EB" w:rsidRDefault="00AF53EB" w:rsidP="00AF53EB">
      <w:pPr>
        <w:pStyle w:val="GvdeMetni2"/>
        <w:rPr>
          <w:sz w:val="20"/>
          <w:szCs w:val="20"/>
        </w:rPr>
      </w:pPr>
    </w:p>
    <w:p w:rsidR="00D16B23" w:rsidRPr="00624044" w:rsidRDefault="00D16B23" w:rsidP="00D16B23">
      <w:pPr>
        <w:rPr>
          <w:rFonts w:ascii="Arial" w:hAnsi="Arial"/>
          <w:b/>
        </w:rPr>
      </w:pPr>
      <w:bookmarkStart w:id="0" w:name="_GoBack"/>
      <w:bookmarkEnd w:id="0"/>
      <w:r w:rsidRPr="00624044">
        <w:rPr>
          <w:rFonts w:ascii="Arial" w:hAnsi="Arial"/>
          <w:b/>
        </w:rPr>
        <w:t xml:space="preserve">Şirketimizin </w:t>
      </w:r>
      <w:r>
        <w:rPr>
          <w:rFonts w:ascii="Arial" w:hAnsi="Arial"/>
          <w:b/>
        </w:rPr>
        <w:t>29/09</w:t>
      </w:r>
      <w:r w:rsidRPr="00624044">
        <w:rPr>
          <w:rFonts w:ascii="Arial" w:hAnsi="Arial"/>
          <w:b/>
        </w:rPr>
        <w:t xml:space="preserve">/2020  tarihli yazısı aşağıya çıkarılmıştır. </w:t>
      </w:r>
    </w:p>
    <w:p w:rsidR="00D16B23" w:rsidRDefault="00D16B23" w:rsidP="00D16B23">
      <w:pPr>
        <w:rPr>
          <w:rFonts w:ascii="Arial" w:hAnsi="Arial"/>
          <w:b/>
        </w:rPr>
      </w:pPr>
      <w:r w:rsidRPr="00624044">
        <w:rPr>
          <w:rFonts w:ascii="Arial" w:hAnsi="Arial"/>
          <w:b/>
        </w:rPr>
        <w:t>Konu: Sermaye Piyasası Kurulu’nun Seri: II-15.1 sayılı Tebliği uyarınca yapılan açıklamadır.</w:t>
      </w:r>
    </w:p>
    <w:p w:rsidR="00D16B23" w:rsidRDefault="00D16B23" w:rsidP="00937452">
      <w:pPr>
        <w:rPr>
          <w:rFonts w:ascii="Arial" w:hAnsi="Arial"/>
          <w:b/>
        </w:rPr>
      </w:pPr>
    </w:p>
    <w:p w:rsidR="00D16B23" w:rsidRDefault="00D16B23" w:rsidP="00D16B23">
      <w:pPr>
        <w:rPr>
          <w:rFonts w:asciiTheme="minorHAnsi" w:eastAsiaTheme="minorEastAsia" w:hAnsiTheme="minorHAnsi" w:cstheme="minorBidi"/>
          <w:noProof/>
          <w:lang w:eastAsia="tr-TR"/>
        </w:rPr>
      </w:pPr>
      <w:r>
        <w:rPr>
          <w:rFonts w:ascii="Arial" w:hAnsi="Arial"/>
          <w:color w:val="333333"/>
          <w:sz w:val="20"/>
          <w:szCs w:val="20"/>
          <w:shd w:val="clear" w:color="auto" w:fill="FFFFFF"/>
        </w:rPr>
        <w:t xml:space="preserve">Kristal  Kola ve Meşrubat </w:t>
      </w:r>
      <w:proofErr w:type="spellStart"/>
      <w:proofErr w:type="gramStart"/>
      <w:r>
        <w:rPr>
          <w:rFonts w:ascii="Arial" w:hAnsi="Arial"/>
          <w:color w:val="333333"/>
          <w:sz w:val="20"/>
          <w:szCs w:val="20"/>
          <w:shd w:val="clear" w:color="auto" w:fill="FFFFFF"/>
        </w:rPr>
        <w:t>San.Tic.A</w:t>
      </w:r>
      <w:proofErr w:type="gramEnd"/>
      <w:r>
        <w:rPr>
          <w:rFonts w:ascii="Arial" w:hAnsi="Arial"/>
          <w:color w:val="333333"/>
          <w:sz w:val="20"/>
          <w:szCs w:val="20"/>
          <w:shd w:val="clear" w:color="auto" w:fill="FFFFFF"/>
        </w:rPr>
        <w:t>.Ş</w:t>
      </w:r>
      <w:proofErr w:type="spellEnd"/>
      <w:r>
        <w:rPr>
          <w:rFonts w:ascii="Arial" w:hAnsi="Arial"/>
          <w:color w:val="333333"/>
          <w:sz w:val="20"/>
          <w:szCs w:val="20"/>
          <w:shd w:val="clear" w:color="auto" w:fill="FFFFFF"/>
        </w:rPr>
        <w:t xml:space="preserve">. ortağı Kristal Gıda Dağ.ve Paz.San.ve </w:t>
      </w:r>
      <w:proofErr w:type="spellStart"/>
      <w:r>
        <w:rPr>
          <w:rFonts w:ascii="Arial" w:hAnsi="Arial"/>
          <w:color w:val="333333"/>
          <w:sz w:val="20"/>
          <w:szCs w:val="20"/>
          <w:shd w:val="clear" w:color="auto" w:fill="FFFFFF"/>
        </w:rPr>
        <w:t>Tic.A.Ş</w:t>
      </w:r>
      <w:proofErr w:type="spellEnd"/>
      <w:r>
        <w:rPr>
          <w:rFonts w:ascii="Arial" w:hAnsi="Arial"/>
          <w:color w:val="333333"/>
          <w:sz w:val="20"/>
          <w:szCs w:val="20"/>
          <w:shd w:val="clear" w:color="auto" w:fill="FFFFFF"/>
        </w:rPr>
        <w:t xml:space="preserve">. olarak  kendi nam ve hesabıma gerçekleştirmiş olduğum Kristal  Kola ve Meşrubat </w:t>
      </w:r>
      <w:proofErr w:type="spellStart"/>
      <w:r>
        <w:rPr>
          <w:rFonts w:ascii="Arial" w:hAnsi="Arial"/>
          <w:color w:val="333333"/>
          <w:sz w:val="20"/>
          <w:szCs w:val="20"/>
          <w:shd w:val="clear" w:color="auto" w:fill="FFFFFF"/>
        </w:rPr>
        <w:t>San.Tic.A.Ş</w:t>
      </w:r>
      <w:proofErr w:type="spellEnd"/>
      <w:r>
        <w:rPr>
          <w:rFonts w:ascii="Arial" w:hAnsi="Arial"/>
          <w:color w:val="333333"/>
          <w:sz w:val="20"/>
          <w:szCs w:val="20"/>
          <w:shd w:val="clear" w:color="auto" w:fill="FFFFFF"/>
        </w:rPr>
        <w:t>. pay alım işlemlerim ile ilgili olarak;</w:t>
      </w:r>
      <w:r>
        <w:rPr>
          <w:rFonts w:ascii="Arial" w:hAnsi="Arial"/>
          <w:color w:val="333333"/>
          <w:sz w:val="20"/>
          <w:szCs w:val="20"/>
        </w:rPr>
        <w:br/>
      </w:r>
      <w:r>
        <w:rPr>
          <w:rFonts w:ascii="Arial" w:hAnsi="Arial"/>
          <w:color w:val="333333"/>
          <w:sz w:val="20"/>
          <w:szCs w:val="20"/>
          <w:shd w:val="clear" w:color="auto" w:fill="FFFFFF"/>
        </w:rPr>
        <w:t xml:space="preserve"> 29/09/2020 tarihinde Kristal Kola ve Meşrubat </w:t>
      </w:r>
      <w:proofErr w:type="spellStart"/>
      <w:r>
        <w:rPr>
          <w:rFonts w:ascii="Arial" w:hAnsi="Arial"/>
          <w:color w:val="333333"/>
          <w:sz w:val="20"/>
          <w:szCs w:val="20"/>
          <w:shd w:val="clear" w:color="auto" w:fill="FFFFFF"/>
        </w:rPr>
        <w:t>San.Tic</w:t>
      </w:r>
      <w:proofErr w:type="spellEnd"/>
      <w:r>
        <w:rPr>
          <w:rFonts w:ascii="Arial" w:hAnsi="Arial"/>
          <w:color w:val="333333"/>
          <w:sz w:val="20"/>
          <w:szCs w:val="20"/>
          <w:shd w:val="clear" w:color="auto" w:fill="FFFFFF"/>
        </w:rPr>
        <w:t xml:space="preserve">. A.Ş. payları ile ilgili olarak 2.24 TL fiyat aralığından 100.000 adet alış işlemi tarafımca gerçekleştirilmiştir. Bu işlemle birlikte Kristal Kola ve Meşrubat </w:t>
      </w:r>
      <w:proofErr w:type="spellStart"/>
      <w:proofErr w:type="gramStart"/>
      <w:r>
        <w:rPr>
          <w:rFonts w:ascii="Arial" w:hAnsi="Arial"/>
          <w:color w:val="333333"/>
          <w:sz w:val="20"/>
          <w:szCs w:val="20"/>
          <w:shd w:val="clear" w:color="auto" w:fill="FFFFFF"/>
        </w:rPr>
        <w:t>San.Tic</w:t>
      </w:r>
      <w:proofErr w:type="spellEnd"/>
      <w:r>
        <w:rPr>
          <w:rFonts w:ascii="Arial" w:hAnsi="Arial"/>
          <w:color w:val="333333"/>
          <w:sz w:val="20"/>
          <w:szCs w:val="20"/>
          <w:shd w:val="clear" w:color="auto" w:fill="FFFFFF"/>
        </w:rPr>
        <w:t>.</w:t>
      </w:r>
      <w:proofErr w:type="gramEnd"/>
      <w:r>
        <w:rPr>
          <w:rFonts w:ascii="Arial" w:hAnsi="Arial"/>
          <w:color w:val="333333"/>
          <w:sz w:val="20"/>
          <w:szCs w:val="20"/>
          <w:shd w:val="clear" w:color="auto" w:fill="FFFFFF"/>
        </w:rPr>
        <w:t> A.Ş. sermayesindeki paylarım/oy haklarım 29/09/2020 tarihi itibariyle %3.01 sınırına ulaşmıştır.</w:t>
      </w:r>
      <w:r>
        <w:rPr>
          <w:rFonts w:ascii="Arial" w:hAnsi="Arial"/>
          <w:color w:val="333333"/>
          <w:sz w:val="20"/>
          <w:szCs w:val="20"/>
        </w:rPr>
        <w:br/>
      </w:r>
      <w:r>
        <w:rPr>
          <w:rFonts w:ascii="Arial" w:hAnsi="Arial"/>
          <w:color w:val="333333"/>
          <w:sz w:val="20"/>
          <w:szCs w:val="20"/>
          <w:shd w:val="clear" w:color="auto" w:fill="FFFFFF"/>
        </w:rPr>
        <w:t> </w:t>
      </w:r>
      <w:r>
        <w:rPr>
          <w:rFonts w:ascii="Arial" w:hAnsi="Arial"/>
          <w:color w:val="333333"/>
          <w:sz w:val="20"/>
          <w:szCs w:val="20"/>
        </w:rPr>
        <w:br/>
      </w:r>
      <w:r>
        <w:rPr>
          <w:rFonts w:ascii="Arial" w:hAnsi="Arial"/>
          <w:color w:val="333333"/>
          <w:sz w:val="20"/>
          <w:szCs w:val="20"/>
          <w:shd w:val="clear" w:color="auto" w:fill="FFFFFF"/>
        </w:rPr>
        <w:t> </w:t>
      </w:r>
      <w:r>
        <w:rPr>
          <w:rFonts w:ascii="Arial" w:hAnsi="Arial"/>
          <w:color w:val="333333"/>
          <w:sz w:val="20"/>
          <w:szCs w:val="20"/>
        </w:rPr>
        <w:br/>
      </w:r>
      <w:r>
        <w:rPr>
          <w:rFonts w:ascii="Arial" w:hAnsi="Arial"/>
          <w:color w:val="333333"/>
          <w:sz w:val="20"/>
          <w:szCs w:val="20"/>
          <w:shd w:val="clear" w:color="auto" w:fill="FFFFFF"/>
        </w:rPr>
        <w:t> İşlemin detaylarına ilişkin bilgiler aşağıdaki tabloda verilmektedir.</w:t>
      </w:r>
    </w:p>
    <w:p w:rsidR="00D16B23" w:rsidRDefault="00D16B23" w:rsidP="00D16B23">
      <w:pPr>
        <w:rPr>
          <w:rFonts w:eastAsiaTheme="minorEastAsia"/>
          <w:noProof/>
          <w:lang w:eastAsia="tr-TR"/>
        </w:rPr>
      </w:pPr>
    </w:p>
    <w:p w:rsidR="00D16B23" w:rsidRDefault="00D16B23" w:rsidP="00937452">
      <w:pPr>
        <w:rPr>
          <w:rFonts w:ascii="Arial" w:hAnsi="Arial"/>
          <w:b/>
        </w:rPr>
      </w:pPr>
      <w:r>
        <w:rPr>
          <w:noProof/>
          <w:lang w:eastAsia="tr-TR"/>
        </w:rPr>
        <w:drawing>
          <wp:inline distT="0" distB="0" distL="0" distR="0" wp14:anchorId="73CAD05D" wp14:editId="51501B7B">
            <wp:extent cx="5760720" cy="19246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24685"/>
                    </a:xfrm>
                    <a:prstGeom prst="rect">
                      <a:avLst/>
                    </a:prstGeom>
                  </pic:spPr>
                </pic:pic>
              </a:graphicData>
            </a:graphic>
          </wp:inline>
        </w:drawing>
      </w:r>
    </w:p>
    <w:p w:rsidR="00D16B23" w:rsidRDefault="00D16B23" w:rsidP="00937452">
      <w:pPr>
        <w:rPr>
          <w:rFonts w:ascii="Arial" w:hAnsi="Arial"/>
          <w:b/>
        </w:rPr>
      </w:pPr>
    </w:p>
    <w:p w:rsidR="00D16B23" w:rsidRDefault="00D16B23" w:rsidP="00937452">
      <w:pPr>
        <w:rPr>
          <w:rFonts w:ascii="Arial" w:hAnsi="Arial"/>
          <w:b/>
        </w:rPr>
      </w:pPr>
    </w:p>
    <w:p w:rsidR="00937452" w:rsidRPr="00624044" w:rsidRDefault="00937452" w:rsidP="00937452">
      <w:pPr>
        <w:rPr>
          <w:rFonts w:ascii="Arial" w:hAnsi="Arial"/>
          <w:b/>
        </w:rPr>
      </w:pPr>
      <w:r w:rsidRPr="00624044">
        <w:rPr>
          <w:rFonts w:ascii="Arial" w:hAnsi="Arial"/>
          <w:b/>
        </w:rPr>
        <w:t xml:space="preserve">Şirketimizin </w:t>
      </w:r>
      <w:r>
        <w:rPr>
          <w:rFonts w:ascii="Arial" w:hAnsi="Arial"/>
          <w:b/>
        </w:rPr>
        <w:t>30/07</w:t>
      </w:r>
      <w:r w:rsidRPr="00624044">
        <w:rPr>
          <w:rFonts w:ascii="Arial" w:hAnsi="Arial"/>
          <w:b/>
        </w:rPr>
        <w:t>/</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937452" w:rsidRDefault="00937452" w:rsidP="00937452">
      <w:pPr>
        <w:rPr>
          <w:rFonts w:ascii="Arial" w:hAnsi="Arial"/>
          <w:b/>
        </w:rPr>
      </w:pPr>
      <w:r w:rsidRPr="00624044">
        <w:rPr>
          <w:rFonts w:ascii="Arial" w:hAnsi="Arial"/>
          <w:b/>
        </w:rPr>
        <w:t>Konu: Sermaye Piyasası Kurulu’nun Seri: II-15.1 sayılı Tebliği uyarınca yapılan açıklamadır.</w:t>
      </w:r>
    </w:p>
    <w:p w:rsidR="00937452" w:rsidRDefault="00937452" w:rsidP="00937452">
      <w:pPr>
        <w:rPr>
          <w:rFonts w:ascii="Arial" w:hAnsi="Arial"/>
          <w:b/>
        </w:rPr>
      </w:pPr>
    </w:p>
    <w:p w:rsidR="00937452" w:rsidRPr="00624044" w:rsidRDefault="00937452" w:rsidP="00937452">
      <w:pPr>
        <w:rPr>
          <w:rFonts w:ascii="Arial" w:hAnsi="Arial"/>
          <w:b/>
        </w:rPr>
      </w:pPr>
      <w:r w:rsidRPr="0005524D">
        <w:rPr>
          <w:rFonts w:ascii="Arial" w:hAnsi="Arial"/>
          <w:sz w:val="20"/>
          <w:szCs w:val="20"/>
        </w:rPr>
        <w:t>Şirketimizin 20</w:t>
      </w:r>
      <w:r>
        <w:rPr>
          <w:rFonts w:ascii="Arial" w:hAnsi="Arial"/>
          <w:sz w:val="20"/>
          <w:szCs w:val="20"/>
        </w:rPr>
        <w:t>20</w:t>
      </w:r>
      <w:r w:rsidRPr="0005524D">
        <w:rPr>
          <w:rFonts w:ascii="Arial" w:hAnsi="Arial"/>
          <w:sz w:val="20"/>
          <w:szCs w:val="20"/>
        </w:rPr>
        <w:t xml:space="preserve"> yılı hesap dönemine ilişkin finansal raporlarının Sermaye Piyasası Kanunu ve Türk Ticaret Kanunu'na uygun olarak bağımsız denetimlerinin yapılması konusunda Yönetim Kurulumuz tarafından belirlenen </w:t>
      </w:r>
      <w:r w:rsidRPr="0005524D">
        <w:rPr>
          <w:rFonts w:ascii="Arial" w:hAnsi="Arial"/>
          <w:color w:val="333333"/>
          <w:sz w:val="20"/>
          <w:szCs w:val="20"/>
          <w:shd w:val="clear" w:color="auto" w:fill="FFFFFF"/>
        </w:rPr>
        <w:t>A</w:t>
      </w:r>
      <w:r>
        <w:rPr>
          <w:rFonts w:ascii="Arial" w:hAnsi="Arial"/>
          <w:color w:val="333333"/>
          <w:sz w:val="20"/>
          <w:szCs w:val="20"/>
          <w:shd w:val="clear" w:color="auto" w:fill="FFFFFF"/>
        </w:rPr>
        <w:t>baküs</w:t>
      </w:r>
      <w:r w:rsidRPr="0005524D">
        <w:rPr>
          <w:rFonts w:ascii="Arial" w:hAnsi="Arial"/>
          <w:color w:val="333333"/>
          <w:sz w:val="20"/>
          <w:szCs w:val="20"/>
          <w:shd w:val="clear" w:color="auto" w:fill="FFFFFF"/>
        </w:rPr>
        <w:t xml:space="preserve">  Bağımsız Denetim </w:t>
      </w:r>
      <w:r>
        <w:rPr>
          <w:rFonts w:ascii="Arial" w:hAnsi="Arial"/>
          <w:color w:val="333333"/>
          <w:sz w:val="20"/>
          <w:szCs w:val="20"/>
          <w:shd w:val="clear" w:color="auto" w:fill="FFFFFF"/>
        </w:rPr>
        <w:t>A.Ş.(</w:t>
      </w:r>
      <w:r w:rsidRPr="0005524D">
        <w:rPr>
          <w:rFonts w:ascii="Arial" w:hAnsi="Arial"/>
          <w:color w:val="333333"/>
          <w:sz w:val="20"/>
          <w:szCs w:val="20"/>
          <w:shd w:val="clear" w:color="auto" w:fill="FFFFFF"/>
        </w:rPr>
        <w:t>A</w:t>
      </w:r>
      <w:r>
        <w:rPr>
          <w:rFonts w:ascii="Arial" w:hAnsi="Arial"/>
          <w:color w:val="333333"/>
          <w:sz w:val="20"/>
          <w:szCs w:val="20"/>
          <w:shd w:val="clear" w:color="auto" w:fill="FFFFFF"/>
        </w:rPr>
        <w:t>baküs</w:t>
      </w:r>
      <w:r w:rsidRPr="0005524D">
        <w:rPr>
          <w:rFonts w:ascii="Arial" w:hAnsi="Arial"/>
          <w:color w:val="333333"/>
          <w:sz w:val="20"/>
          <w:szCs w:val="20"/>
          <w:shd w:val="clear" w:color="auto" w:fill="FFFFFF"/>
        </w:rPr>
        <w:t>  Bağımsız Denetim ve Serbest Muhasebeci Mali Müşavirlik A.Ş</w:t>
      </w:r>
      <w:r>
        <w:rPr>
          <w:rFonts w:ascii="Arial" w:hAnsi="Arial"/>
          <w:color w:val="333333"/>
          <w:sz w:val="20"/>
          <w:szCs w:val="20"/>
          <w:shd w:val="clear" w:color="auto" w:fill="FFFFFF"/>
        </w:rPr>
        <w:t>)</w:t>
      </w:r>
      <w:r w:rsidRPr="0005524D">
        <w:rPr>
          <w:rFonts w:ascii="Arial" w:hAnsi="Arial"/>
          <w:sz w:val="20"/>
          <w:szCs w:val="20"/>
        </w:rPr>
        <w:t xml:space="preserve"> </w:t>
      </w:r>
      <w:r>
        <w:rPr>
          <w:rFonts w:ascii="Arial" w:hAnsi="Arial"/>
          <w:sz w:val="20"/>
          <w:szCs w:val="20"/>
        </w:rPr>
        <w:t xml:space="preserve"> 09/07/2020</w:t>
      </w:r>
      <w:r w:rsidRPr="0005524D">
        <w:rPr>
          <w:rFonts w:ascii="Arial" w:hAnsi="Arial"/>
          <w:sz w:val="20"/>
          <w:szCs w:val="20"/>
        </w:rPr>
        <w:t xml:space="preserve"> tarihli Olağan Genel Kurulda onaylanmıştır. İlgili Genel Kurul kararı,</w:t>
      </w:r>
      <w:r w:rsidRPr="0005524D">
        <w:rPr>
          <w:rFonts w:ascii="Arial" w:hAnsi="Arial"/>
          <w:color w:val="333333"/>
          <w:sz w:val="20"/>
          <w:szCs w:val="20"/>
          <w:shd w:val="clear" w:color="auto" w:fill="FFFFFF"/>
        </w:rPr>
        <w:t xml:space="preserve"> İstanbul Ticaret Sicil Müdürlüğü tarafından</w:t>
      </w:r>
      <w:r w:rsidRPr="0005524D">
        <w:rPr>
          <w:rFonts w:ascii="Arial" w:hAnsi="Arial"/>
          <w:sz w:val="20"/>
          <w:szCs w:val="20"/>
        </w:rPr>
        <w:t xml:space="preserve"> </w:t>
      </w:r>
      <w:r>
        <w:rPr>
          <w:rFonts w:ascii="Arial" w:hAnsi="Arial"/>
          <w:sz w:val="20"/>
          <w:szCs w:val="20"/>
        </w:rPr>
        <w:t>22/07/2020</w:t>
      </w:r>
      <w:r w:rsidRPr="0005524D">
        <w:rPr>
          <w:rFonts w:ascii="Arial" w:hAnsi="Arial"/>
          <w:sz w:val="20"/>
          <w:szCs w:val="20"/>
        </w:rPr>
        <w:t xml:space="preserve"> tarihinde tescil edilerek </w:t>
      </w:r>
      <w:r>
        <w:rPr>
          <w:rFonts w:ascii="Arial" w:hAnsi="Arial"/>
          <w:sz w:val="20"/>
          <w:szCs w:val="20"/>
        </w:rPr>
        <w:t>27/07</w:t>
      </w:r>
      <w:r w:rsidRPr="0005524D">
        <w:rPr>
          <w:rFonts w:ascii="Arial" w:hAnsi="Arial"/>
          <w:sz w:val="20"/>
          <w:szCs w:val="20"/>
        </w:rPr>
        <w:t xml:space="preserve">/2019 tarih ve </w:t>
      </w:r>
      <w:r>
        <w:rPr>
          <w:rFonts w:ascii="Arial" w:hAnsi="Arial"/>
          <w:sz w:val="20"/>
          <w:szCs w:val="20"/>
        </w:rPr>
        <w:t>10126</w:t>
      </w:r>
      <w:r w:rsidRPr="0005524D">
        <w:rPr>
          <w:rFonts w:ascii="Arial" w:hAnsi="Arial"/>
          <w:sz w:val="20"/>
          <w:szCs w:val="20"/>
        </w:rPr>
        <w:t xml:space="preserve"> sayılı Ticaret Sicil Gazetesinde ilan edilmiştir.</w:t>
      </w:r>
    </w:p>
    <w:p w:rsidR="00937452" w:rsidRDefault="00937452" w:rsidP="00937452">
      <w:pPr>
        <w:rPr>
          <w:rFonts w:ascii="Arial" w:hAnsi="Arial"/>
          <w:b/>
        </w:rPr>
      </w:pPr>
    </w:p>
    <w:p w:rsidR="00937452" w:rsidRDefault="00937452" w:rsidP="00937452">
      <w:pPr>
        <w:rPr>
          <w:rFonts w:ascii="Arial" w:hAnsi="Arial"/>
          <w:b/>
        </w:rPr>
      </w:pPr>
    </w:p>
    <w:p w:rsidR="00937452" w:rsidRPr="00624044" w:rsidRDefault="00937452" w:rsidP="00937452">
      <w:pPr>
        <w:rPr>
          <w:rFonts w:ascii="Arial" w:hAnsi="Arial"/>
          <w:b/>
        </w:rPr>
      </w:pPr>
      <w:r w:rsidRPr="00624044">
        <w:rPr>
          <w:rFonts w:ascii="Arial" w:hAnsi="Arial"/>
          <w:b/>
        </w:rPr>
        <w:t xml:space="preserve">Şirketimizin </w:t>
      </w:r>
      <w:r>
        <w:rPr>
          <w:rFonts w:ascii="Arial" w:hAnsi="Arial"/>
          <w:b/>
        </w:rPr>
        <w:t>30/07</w:t>
      </w:r>
      <w:r w:rsidRPr="00624044">
        <w:rPr>
          <w:rFonts w:ascii="Arial" w:hAnsi="Arial"/>
          <w:b/>
        </w:rPr>
        <w:t>/</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937452" w:rsidRDefault="00937452" w:rsidP="00937452">
      <w:pPr>
        <w:rPr>
          <w:rFonts w:ascii="Arial" w:hAnsi="Arial"/>
          <w:b/>
        </w:rPr>
      </w:pPr>
      <w:r w:rsidRPr="00624044">
        <w:rPr>
          <w:rFonts w:ascii="Arial" w:hAnsi="Arial"/>
          <w:b/>
        </w:rPr>
        <w:t>Konu: Sermaye Piyasası Kurulu’nun Seri: II-15.1 sayılı Tebliği uyarınca yapılan açıklamadır.</w:t>
      </w:r>
    </w:p>
    <w:p w:rsidR="00937452" w:rsidRPr="00624044" w:rsidRDefault="00937452" w:rsidP="00937452">
      <w:pPr>
        <w:rPr>
          <w:rFonts w:ascii="Arial" w:hAnsi="Arial"/>
          <w:b/>
        </w:rPr>
      </w:pPr>
    </w:p>
    <w:p w:rsidR="00937452" w:rsidRDefault="00937452" w:rsidP="00937452">
      <w:pPr>
        <w:rPr>
          <w:rFonts w:ascii="Arial" w:hAnsi="Arial"/>
          <w:color w:val="333333"/>
          <w:sz w:val="20"/>
          <w:szCs w:val="20"/>
          <w:shd w:val="clear" w:color="auto" w:fill="FFFFFF"/>
        </w:rPr>
      </w:pPr>
      <w:r w:rsidRPr="00515AD6">
        <w:t xml:space="preserve">Şirketimizin </w:t>
      </w:r>
      <w:r>
        <w:t xml:space="preserve">09/07/ </w:t>
      </w:r>
      <w:proofErr w:type="gramStart"/>
      <w:r>
        <w:t>2020  tarihli</w:t>
      </w:r>
      <w:proofErr w:type="gramEnd"/>
      <w:r>
        <w:t xml:space="preserve"> </w:t>
      </w:r>
      <w:r w:rsidRPr="00515AD6">
        <w:t xml:space="preserve"> </w:t>
      </w:r>
      <w:r>
        <w:t xml:space="preserve">2019 yılı </w:t>
      </w:r>
      <w:r w:rsidRPr="00515AD6">
        <w:t xml:space="preserve">Olağan </w:t>
      </w:r>
      <w:r>
        <w:t xml:space="preserve">Genel Kurul Toplantı karaları </w:t>
      </w:r>
      <w:r w:rsidRPr="00515AD6">
        <w:t xml:space="preserve"> İstanbul Ticaret Sicili Müdürlüğü tarafından </w:t>
      </w:r>
      <w:r>
        <w:t xml:space="preserve">22/07/2020 </w:t>
      </w:r>
      <w:r w:rsidRPr="00D54D3E">
        <w:t>tarihinde</w:t>
      </w:r>
      <w:r w:rsidRPr="00515AD6">
        <w:t xml:space="preserve"> tescil </w:t>
      </w:r>
      <w:r>
        <w:rPr>
          <w:rFonts w:ascii="Arial" w:hAnsi="Arial"/>
          <w:color w:val="333333"/>
          <w:sz w:val="20"/>
          <w:szCs w:val="20"/>
          <w:shd w:val="clear" w:color="auto" w:fill="FFFFFF"/>
        </w:rPr>
        <w:t>edilmiştir olup 27/07/2020 tarih, 10126 sayılı Türkiye Ticaret Sicili Gazetesi'nde yayınlanmıştır.</w:t>
      </w:r>
    </w:p>
    <w:p w:rsidR="00937452" w:rsidRDefault="00937452" w:rsidP="00496346">
      <w:pPr>
        <w:rPr>
          <w:rFonts w:ascii="Arial" w:hAnsi="Arial"/>
          <w:b/>
        </w:rPr>
      </w:pPr>
    </w:p>
    <w:p w:rsidR="00496346" w:rsidRPr="00624044" w:rsidRDefault="00496346" w:rsidP="00496346">
      <w:pPr>
        <w:rPr>
          <w:rFonts w:ascii="Arial" w:hAnsi="Arial"/>
          <w:b/>
        </w:rPr>
      </w:pPr>
      <w:r w:rsidRPr="00624044">
        <w:rPr>
          <w:rFonts w:ascii="Arial" w:hAnsi="Arial"/>
          <w:b/>
        </w:rPr>
        <w:t xml:space="preserve">Şirketimizin </w:t>
      </w:r>
      <w:r>
        <w:rPr>
          <w:rFonts w:ascii="Arial" w:hAnsi="Arial"/>
          <w:b/>
        </w:rPr>
        <w:t>10/07</w:t>
      </w:r>
      <w:r w:rsidRPr="00624044">
        <w:rPr>
          <w:rFonts w:ascii="Arial" w:hAnsi="Arial"/>
          <w:b/>
        </w:rPr>
        <w:t>/</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496346" w:rsidRPr="00624044" w:rsidRDefault="00496346" w:rsidP="00496346">
      <w:pPr>
        <w:rPr>
          <w:rFonts w:ascii="Arial" w:hAnsi="Arial"/>
          <w:b/>
        </w:rPr>
      </w:pPr>
      <w:r w:rsidRPr="00624044">
        <w:rPr>
          <w:rFonts w:ascii="Arial" w:hAnsi="Arial"/>
          <w:b/>
        </w:rPr>
        <w:t>Konu: Sermaye Piyasası Kurulu’nun Seri: II-15.1 sayılı Tebliği uyarınca yapılan açıklamadır.</w:t>
      </w:r>
    </w:p>
    <w:p w:rsidR="00496346" w:rsidRPr="00496346" w:rsidRDefault="00496346" w:rsidP="00496346">
      <w:pPr>
        <w:rPr>
          <w:rFonts w:ascii="Arial" w:hAnsi="Arial"/>
          <w:sz w:val="20"/>
          <w:szCs w:val="20"/>
        </w:rPr>
      </w:pPr>
      <w:r w:rsidRPr="00496346">
        <w:rPr>
          <w:rFonts w:ascii="Arial" w:hAnsi="Arial"/>
          <w:sz w:val="20"/>
          <w:szCs w:val="20"/>
        </w:rPr>
        <w:t>Yönetim Kurulumuzun 10/07/</w:t>
      </w:r>
      <w:proofErr w:type="gramStart"/>
      <w:r w:rsidRPr="00496346">
        <w:rPr>
          <w:rFonts w:ascii="Arial" w:hAnsi="Arial"/>
          <w:sz w:val="20"/>
          <w:szCs w:val="20"/>
        </w:rPr>
        <w:t>2020  tarihli</w:t>
      </w:r>
      <w:proofErr w:type="gramEnd"/>
      <w:r w:rsidRPr="00496346">
        <w:rPr>
          <w:rFonts w:ascii="Arial" w:hAnsi="Arial"/>
          <w:sz w:val="20"/>
          <w:szCs w:val="20"/>
        </w:rPr>
        <w:t xml:space="preserve"> toplantısında;</w:t>
      </w:r>
      <w:r w:rsidRPr="00496346">
        <w:rPr>
          <w:rFonts w:ascii="Arial" w:hAnsi="Arial"/>
          <w:sz w:val="20"/>
          <w:szCs w:val="20"/>
        </w:rPr>
        <w:br/>
      </w:r>
      <w:r w:rsidRPr="00496346">
        <w:rPr>
          <w:rFonts w:ascii="Arial" w:hAnsi="Arial"/>
          <w:sz w:val="20"/>
          <w:szCs w:val="20"/>
        </w:rPr>
        <w:br/>
        <w:t>Sermaye Piyasası Kurulu, Kurumsal Yönetim İlkelerinin Belirlenmesine ve Uygulanmasına İlişkin Tebliğleri uyarınca; </w:t>
      </w:r>
      <w:r w:rsidRPr="00496346">
        <w:rPr>
          <w:rFonts w:ascii="Arial" w:hAnsi="Arial"/>
          <w:sz w:val="20"/>
          <w:szCs w:val="20"/>
        </w:rPr>
        <w:br/>
      </w:r>
      <w:r w:rsidRPr="00496346">
        <w:rPr>
          <w:rFonts w:ascii="Arial" w:hAnsi="Arial"/>
          <w:sz w:val="20"/>
          <w:szCs w:val="20"/>
        </w:rPr>
        <w:br/>
        <w:t>Şirketimiz bünyesinde Denetimden Sorumlu Komite, Kurumsal Yönetim Komitesi ve Riskin Erken Saptanması Komitesinin oluşturulmasına,</w:t>
      </w:r>
      <w:r w:rsidRPr="00496346">
        <w:rPr>
          <w:rFonts w:ascii="Arial" w:hAnsi="Arial"/>
          <w:sz w:val="20"/>
          <w:szCs w:val="20"/>
        </w:rPr>
        <w:br/>
      </w:r>
      <w:r w:rsidRPr="00496346">
        <w:rPr>
          <w:rFonts w:ascii="Arial" w:hAnsi="Arial"/>
          <w:sz w:val="20"/>
          <w:szCs w:val="20"/>
        </w:rPr>
        <w:br/>
      </w:r>
      <w:r w:rsidRPr="00496346">
        <w:rPr>
          <w:rFonts w:ascii="Arial" w:hAnsi="Arial"/>
          <w:b/>
          <w:sz w:val="20"/>
          <w:szCs w:val="20"/>
        </w:rPr>
        <w:t>1-</w:t>
      </w:r>
      <w:r w:rsidRPr="00496346">
        <w:rPr>
          <w:rFonts w:ascii="Arial" w:hAnsi="Arial"/>
          <w:sz w:val="20"/>
          <w:szCs w:val="20"/>
        </w:rPr>
        <w:t xml:space="preserve"> Sermaye Piyasası Kurulu'nun Bağımsız Denetime İlişkin Tebliği uyarınca, Denetimden Sorumlu Komite Başkanlığına bağımsız üye </w:t>
      </w:r>
      <w:r w:rsidRPr="00496346">
        <w:rPr>
          <w:rFonts w:ascii="Arial" w:hAnsi="Arial"/>
          <w:b/>
          <w:color w:val="000000"/>
          <w:sz w:val="20"/>
          <w:szCs w:val="20"/>
        </w:rPr>
        <w:t>***********</w:t>
      </w:r>
      <w:r w:rsidRPr="00496346">
        <w:rPr>
          <w:rFonts w:ascii="Arial" w:hAnsi="Arial"/>
          <w:color w:val="000000"/>
          <w:sz w:val="20"/>
          <w:szCs w:val="20"/>
        </w:rPr>
        <w:t xml:space="preserve"> </w:t>
      </w:r>
      <w:r w:rsidRPr="00496346">
        <w:rPr>
          <w:rFonts w:ascii="Arial" w:hAnsi="Arial"/>
          <w:sz w:val="20"/>
          <w:szCs w:val="20"/>
        </w:rPr>
        <w:t xml:space="preserve">T.C. Kimlik Numarasında Kayıtlı Numan Öztürk’ün, Denetimden Sorumlu Komite Üyeliğe bağımsız üye  </w:t>
      </w:r>
      <w:r w:rsidRPr="00496346">
        <w:rPr>
          <w:rFonts w:ascii="Arial" w:hAnsi="Arial"/>
          <w:b/>
          <w:color w:val="000000"/>
          <w:sz w:val="20"/>
          <w:szCs w:val="20"/>
        </w:rPr>
        <w:t>***********</w:t>
      </w:r>
      <w:r w:rsidRPr="00496346">
        <w:rPr>
          <w:rFonts w:ascii="Arial" w:hAnsi="Arial"/>
          <w:b/>
          <w:sz w:val="20"/>
          <w:szCs w:val="20"/>
        </w:rPr>
        <w:t xml:space="preserve"> </w:t>
      </w:r>
      <w:r w:rsidRPr="00496346">
        <w:rPr>
          <w:rFonts w:ascii="Arial" w:hAnsi="Arial"/>
          <w:sz w:val="20"/>
          <w:szCs w:val="20"/>
        </w:rPr>
        <w:t xml:space="preserve">T.C. Kimlik Numarasında Kayıtlı  Yusuf </w:t>
      </w:r>
      <w:proofErr w:type="spellStart"/>
      <w:r w:rsidRPr="00496346">
        <w:rPr>
          <w:rFonts w:ascii="Arial" w:hAnsi="Arial"/>
          <w:sz w:val="20"/>
          <w:szCs w:val="20"/>
        </w:rPr>
        <w:t>Çalkavur’un</w:t>
      </w:r>
      <w:proofErr w:type="spellEnd"/>
      <w:r w:rsidRPr="00496346">
        <w:rPr>
          <w:rFonts w:ascii="Arial" w:hAnsi="Arial"/>
          <w:sz w:val="20"/>
          <w:szCs w:val="20"/>
        </w:rPr>
        <w:t xml:space="preserve"> seçilmesine,  </w:t>
      </w:r>
    </w:p>
    <w:p w:rsidR="00496346" w:rsidRPr="00496346" w:rsidRDefault="00496346" w:rsidP="00496346">
      <w:pPr>
        <w:rPr>
          <w:rFonts w:ascii="Arial" w:hAnsi="Arial"/>
          <w:sz w:val="20"/>
          <w:szCs w:val="20"/>
        </w:rPr>
      </w:pPr>
    </w:p>
    <w:p w:rsidR="00496346" w:rsidRPr="00496346" w:rsidRDefault="00496346" w:rsidP="00496346">
      <w:pPr>
        <w:rPr>
          <w:rFonts w:ascii="Arial" w:hAnsi="Arial"/>
          <w:sz w:val="20"/>
          <w:szCs w:val="20"/>
        </w:rPr>
      </w:pPr>
      <w:r w:rsidRPr="00496346">
        <w:rPr>
          <w:rFonts w:ascii="Arial" w:hAnsi="Arial"/>
          <w:b/>
          <w:sz w:val="20"/>
          <w:szCs w:val="20"/>
        </w:rPr>
        <w:t>2-</w:t>
      </w:r>
      <w:r w:rsidRPr="00496346">
        <w:rPr>
          <w:rFonts w:ascii="Arial" w:hAnsi="Arial"/>
          <w:sz w:val="20"/>
          <w:szCs w:val="20"/>
        </w:rPr>
        <w:t xml:space="preserve"> </w:t>
      </w:r>
      <w:proofErr w:type="gramStart"/>
      <w:r w:rsidRPr="00496346">
        <w:rPr>
          <w:rFonts w:ascii="Arial" w:hAnsi="Arial"/>
          <w:sz w:val="20"/>
          <w:szCs w:val="20"/>
        </w:rPr>
        <w:t>Kurumsal   Yönetim</w:t>
      </w:r>
      <w:proofErr w:type="gramEnd"/>
      <w:r w:rsidRPr="00496346">
        <w:rPr>
          <w:rFonts w:ascii="Arial" w:hAnsi="Arial"/>
          <w:sz w:val="20"/>
          <w:szCs w:val="20"/>
        </w:rPr>
        <w:t xml:space="preserve">   Komitesi   Başkanlığı’na bağımsız üye  </w:t>
      </w:r>
      <w:r w:rsidRPr="00496346">
        <w:rPr>
          <w:rFonts w:ascii="Arial" w:hAnsi="Arial"/>
          <w:b/>
          <w:color w:val="000000"/>
          <w:sz w:val="20"/>
          <w:szCs w:val="20"/>
        </w:rPr>
        <w:t>***********</w:t>
      </w:r>
      <w:r w:rsidRPr="00496346">
        <w:rPr>
          <w:rFonts w:ascii="Arial" w:hAnsi="Arial"/>
          <w:sz w:val="20"/>
          <w:szCs w:val="20"/>
        </w:rPr>
        <w:t xml:space="preserve"> T.C. Kimlik Numarasında Kayıtlı Yusuf </w:t>
      </w:r>
      <w:proofErr w:type="spellStart"/>
      <w:r w:rsidRPr="00496346">
        <w:rPr>
          <w:rFonts w:ascii="Arial" w:hAnsi="Arial"/>
          <w:sz w:val="20"/>
          <w:szCs w:val="20"/>
        </w:rPr>
        <w:t>Çalkavur’un</w:t>
      </w:r>
      <w:proofErr w:type="spellEnd"/>
      <w:r w:rsidRPr="00496346">
        <w:rPr>
          <w:rFonts w:ascii="Arial" w:hAnsi="Arial"/>
          <w:sz w:val="20"/>
          <w:szCs w:val="20"/>
        </w:rPr>
        <w:t xml:space="preserve">, Kurumsal Yönetim Komitesi Üyeliğine </w:t>
      </w:r>
      <w:r w:rsidRPr="00496346">
        <w:rPr>
          <w:rFonts w:ascii="Arial" w:hAnsi="Arial"/>
          <w:b/>
          <w:color w:val="000000"/>
          <w:sz w:val="20"/>
          <w:szCs w:val="20"/>
        </w:rPr>
        <w:t>***********</w:t>
      </w:r>
      <w:r w:rsidRPr="00496346">
        <w:rPr>
          <w:rFonts w:ascii="Arial" w:hAnsi="Arial"/>
          <w:sz w:val="20"/>
          <w:szCs w:val="20"/>
        </w:rPr>
        <w:t xml:space="preserve"> T.C. Kimlik Numarasında Kayıtlı Burak Erdoğan’ın seçilmesine, ayrıca Yatırımcı İlişkileri Bölümü Yöneticisi </w:t>
      </w:r>
      <w:r w:rsidRPr="00496346">
        <w:rPr>
          <w:rFonts w:ascii="Arial" w:hAnsi="Arial"/>
          <w:b/>
          <w:color w:val="000000"/>
          <w:sz w:val="20"/>
          <w:szCs w:val="20"/>
        </w:rPr>
        <w:t>***********</w:t>
      </w:r>
      <w:r w:rsidRPr="00496346">
        <w:rPr>
          <w:rFonts w:ascii="Arial" w:hAnsi="Arial"/>
          <w:sz w:val="20"/>
          <w:szCs w:val="20"/>
        </w:rPr>
        <w:t xml:space="preserve"> T.C. Kimlik Numarasında Kayıtlı  Alper Korkmaz’ın  Kurumsal Yönetim Komitesi Üyesi olarak atanmasına, Aday Gösterme Komitesi ve Ücret Komitesi'nin görevlerinin de Kurumsal Yönetim Komitesi tarafından yerine getirilmesine,</w:t>
      </w:r>
      <w:r w:rsidRPr="00496346">
        <w:rPr>
          <w:rFonts w:ascii="Arial" w:hAnsi="Arial"/>
          <w:sz w:val="20"/>
          <w:szCs w:val="20"/>
        </w:rPr>
        <w:br/>
      </w:r>
      <w:r w:rsidRPr="00496346">
        <w:rPr>
          <w:rFonts w:ascii="Arial" w:hAnsi="Arial"/>
          <w:sz w:val="20"/>
          <w:szCs w:val="20"/>
        </w:rPr>
        <w:br/>
      </w:r>
      <w:r w:rsidRPr="00496346">
        <w:rPr>
          <w:rFonts w:ascii="Arial" w:hAnsi="Arial"/>
          <w:b/>
          <w:sz w:val="20"/>
          <w:szCs w:val="20"/>
        </w:rPr>
        <w:t>3-</w:t>
      </w:r>
      <w:r w:rsidRPr="00496346">
        <w:rPr>
          <w:rFonts w:ascii="Arial" w:hAnsi="Arial"/>
          <w:sz w:val="20"/>
          <w:szCs w:val="20"/>
        </w:rPr>
        <w:t xml:space="preserve"> Risk   Komitesi   Başkanlığı’na bağımsız üye   </w:t>
      </w:r>
      <w:r w:rsidRPr="00496346">
        <w:rPr>
          <w:rFonts w:ascii="Arial" w:hAnsi="Arial"/>
          <w:b/>
          <w:color w:val="000000"/>
          <w:sz w:val="20"/>
          <w:szCs w:val="20"/>
        </w:rPr>
        <w:t>***********</w:t>
      </w:r>
      <w:r w:rsidRPr="00496346">
        <w:rPr>
          <w:rFonts w:ascii="Arial" w:hAnsi="Arial"/>
          <w:b/>
          <w:sz w:val="20"/>
          <w:szCs w:val="20"/>
        </w:rPr>
        <w:t xml:space="preserve"> </w:t>
      </w:r>
      <w:r w:rsidRPr="00496346">
        <w:rPr>
          <w:rFonts w:ascii="Arial" w:hAnsi="Arial"/>
          <w:sz w:val="20"/>
          <w:szCs w:val="20"/>
        </w:rPr>
        <w:t xml:space="preserve"> T.C. Kimlik Numarasında Kayıtlı Şule İsmet’in  Risk Komitesi Üyeliğine </w:t>
      </w:r>
      <w:r w:rsidRPr="00496346">
        <w:rPr>
          <w:rFonts w:ascii="Arial" w:hAnsi="Arial"/>
          <w:b/>
          <w:color w:val="000000"/>
          <w:sz w:val="20"/>
          <w:szCs w:val="20"/>
        </w:rPr>
        <w:t>***********</w:t>
      </w:r>
      <w:r w:rsidRPr="00496346">
        <w:rPr>
          <w:rFonts w:ascii="Arial" w:hAnsi="Arial"/>
          <w:sz w:val="20"/>
          <w:szCs w:val="20"/>
        </w:rPr>
        <w:t xml:space="preserve"> T.C. Kimlik Numarasında Kayıtlı Burak Erdoğan’ın seçilmelerine  karar verilmiştir.</w:t>
      </w:r>
    </w:p>
    <w:p w:rsidR="00496346" w:rsidRDefault="00496346" w:rsidP="00496346">
      <w:pPr>
        <w:rPr>
          <w:rFonts w:ascii="Arial" w:hAnsi="Arial"/>
          <w:b/>
        </w:rPr>
      </w:pPr>
    </w:p>
    <w:p w:rsidR="00496346" w:rsidRDefault="00496346" w:rsidP="00496346">
      <w:pPr>
        <w:rPr>
          <w:rFonts w:ascii="Arial" w:hAnsi="Arial"/>
          <w:b/>
        </w:rPr>
      </w:pPr>
    </w:p>
    <w:p w:rsidR="00496346" w:rsidRPr="00624044" w:rsidRDefault="00496346" w:rsidP="00496346">
      <w:pPr>
        <w:rPr>
          <w:rFonts w:ascii="Arial" w:hAnsi="Arial"/>
          <w:b/>
        </w:rPr>
      </w:pPr>
      <w:r w:rsidRPr="00624044">
        <w:rPr>
          <w:rFonts w:ascii="Arial" w:hAnsi="Arial"/>
          <w:b/>
        </w:rPr>
        <w:t xml:space="preserve">Şirketimizin </w:t>
      </w:r>
      <w:r>
        <w:rPr>
          <w:rFonts w:ascii="Arial" w:hAnsi="Arial"/>
          <w:b/>
        </w:rPr>
        <w:t>10/07</w:t>
      </w:r>
      <w:r w:rsidRPr="00624044">
        <w:rPr>
          <w:rFonts w:ascii="Arial" w:hAnsi="Arial"/>
          <w:b/>
        </w:rPr>
        <w:t>/</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496346" w:rsidRPr="00624044" w:rsidRDefault="00496346" w:rsidP="00496346">
      <w:pPr>
        <w:rPr>
          <w:rFonts w:ascii="Arial" w:hAnsi="Arial"/>
          <w:b/>
        </w:rPr>
      </w:pPr>
      <w:r w:rsidRPr="00624044">
        <w:rPr>
          <w:rFonts w:ascii="Arial" w:hAnsi="Arial"/>
          <w:b/>
        </w:rPr>
        <w:t>Konu: Sermaye Piyasası Kurulu’nun Seri: II-15.1 sayılı Tebliği uyarınca yapılan açıklamadır.</w:t>
      </w:r>
    </w:p>
    <w:p w:rsidR="00134057" w:rsidRDefault="00134057" w:rsidP="003A6B14">
      <w:pPr>
        <w:rPr>
          <w:rFonts w:ascii="Arial" w:hAnsi="Arial"/>
          <w:b/>
        </w:rPr>
      </w:pPr>
    </w:p>
    <w:p w:rsidR="00496346" w:rsidRPr="00496346" w:rsidRDefault="00496346" w:rsidP="00496346">
      <w:pPr>
        <w:rPr>
          <w:rFonts w:ascii="Arial" w:hAnsi="Arial"/>
          <w:sz w:val="20"/>
          <w:szCs w:val="20"/>
        </w:rPr>
      </w:pPr>
      <w:proofErr w:type="gramStart"/>
      <w:r w:rsidRPr="00496346">
        <w:rPr>
          <w:rFonts w:ascii="Arial" w:hAnsi="Arial"/>
          <w:sz w:val="20"/>
          <w:szCs w:val="20"/>
        </w:rPr>
        <w:t>Yönetim  Kurulumuzun</w:t>
      </w:r>
      <w:proofErr w:type="gramEnd"/>
      <w:r w:rsidRPr="00496346">
        <w:rPr>
          <w:rFonts w:ascii="Arial" w:hAnsi="Arial"/>
          <w:sz w:val="20"/>
          <w:szCs w:val="20"/>
        </w:rPr>
        <w:t xml:space="preserve"> 10/07/2020 tarihli  toplantısında;</w:t>
      </w:r>
      <w:r w:rsidRPr="00496346">
        <w:rPr>
          <w:rFonts w:ascii="Arial" w:hAnsi="Arial"/>
          <w:sz w:val="20"/>
          <w:szCs w:val="20"/>
        </w:rPr>
        <w:br/>
        <w:t xml:space="preserve">Şirketimizin, 09/07/2020 tarihinde yapılan 2019 yılı Olağan Genel Kurul Toplantı sonucunda Yönetim Kuruluna  3 Yıl için seçilen Yönetim Kurulu üyelerin görev dağılımı aşağıdaki gibidir. </w:t>
      </w:r>
    </w:p>
    <w:p w:rsidR="00496346" w:rsidRPr="00496346" w:rsidRDefault="00496346" w:rsidP="00496346">
      <w:pPr>
        <w:jc w:val="center"/>
        <w:rPr>
          <w:rFonts w:ascii="Arial" w:hAnsi="Arial"/>
          <w:b/>
          <w:sz w:val="20"/>
          <w:szCs w:val="20"/>
        </w:rPr>
      </w:pPr>
    </w:p>
    <w:p w:rsidR="00496346" w:rsidRPr="00496346" w:rsidRDefault="00496346" w:rsidP="00496346">
      <w:pPr>
        <w:rPr>
          <w:rFonts w:ascii="Arial" w:hAnsi="Arial"/>
          <w:b/>
          <w:sz w:val="20"/>
          <w:szCs w:val="20"/>
        </w:rPr>
      </w:pPr>
      <w:r w:rsidRPr="00496346">
        <w:rPr>
          <w:rFonts w:ascii="Arial" w:hAnsi="Arial"/>
          <w:b/>
          <w:sz w:val="20"/>
          <w:szCs w:val="20"/>
        </w:rPr>
        <w:t xml:space="preserve">1- </w:t>
      </w:r>
      <w:r w:rsidRPr="00496346">
        <w:rPr>
          <w:rFonts w:ascii="Arial" w:hAnsi="Arial"/>
          <w:sz w:val="20"/>
          <w:szCs w:val="20"/>
        </w:rPr>
        <w:t xml:space="preserve">Şirket Yönetim Kurulu üyelerinin  görev dağılımının aşağıdaki gibi olmasına, </w:t>
      </w:r>
      <w:r w:rsidRPr="00496346">
        <w:rPr>
          <w:rFonts w:ascii="Arial" w:hAnsi="Arial"/>
          <w:sz w:val="20"/>
          <w:szCs w:val="20"/>
        </w:rPr>
        <w:br/>
      </w:r>
      <w:r w:rsidRPr="00496346">
        <w:rPr>
          <w:rFonts w:ascii="Arial" w:hAnsi="Arial"/>
          <w:sz w:val="20"/>
          <w:szCs w:val="20"/>
        </w:rPr>
        <w:br/>
      </w:r>
      <w:r w:rsidRPr="00496346">
        <w:rPr>
          <w:rFonts w:ascii="Arial" w:hAnsi="Arial"/>
          <w:b/>
          <w:sz w:val="20"/>
          <w:szCs w:val="20"/>
        </w:rPr>
        <w:t xml:space="preserve">YÖNETİM KURULU </w:t>
      </w:r>
      <w:proofErr w:type="gramStart"/>
      <w:r w:rsidRPr="00496346">
        <w:rPr>
          <w:rFonts w:ascii="Arial" w:hAnsi="Arial"/>
          <w:b/>
          <w:sz w:val="20"/>
          <w:szCs w:val="20"/>
        </w:rPr>
        <w:t>ÜYELERİ :</w:t>
      </w:r>
      <w:proofErr w:type="gramEnd"/>
    </w:p>
    <w:p w:rsidR="00496346" w:rsidRPr="00496346" w:rsidRDefault="00496346" w:rsidP="00496346">
      <w:pPr>
        <w:rPr>
          <w:rFonts w:ascii="Arial" w:hAnsi="Arial"/>
          <w:sz w:val="20"/>
          <w:szCs w:val="20"/>
        </w:rPr>
      </w:pPr>
    </w:p>
    <w:tbl>
      <w:tblPr>
        <w:tblW w:w="0" w:type="auto"/>
        <w:tblLook w:val="04A0" w:firstRow="1" w:lastRow="0" w:firstColumn="1" w:lastColumn="0" w:noHBand="0" w:noVBand="1"/>
      </w:tblPr>
      <w:tblGrid>
        <w:gridCol w:w="1951"/>
        <w:gridCol w:w="6379"/>
      </w:tblGrid>
      <w:tr w:rsidR="00496346" w:rsidRPr="00496346" w:rsidTr="00FE6305">
        <w:tc>
          <w:tcPr>
            <w:tcW w:w="1951"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Mahmut Erdoğan</w:t>
            </w:r>
          </w:p>
        </w:tc>
        <w:tc>
          <w:tcPr>
            <w:tcW w:w="6379"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 Yönetim Kurulu Başkanı</w:t>
            </w:r>
          </w:p>
        </w:tc>
      </w:tr>
      <w:tr w:rsidR="00496346" w:rsidRPr="00496346" w:rsidTr="00FE6305">
        <w:tc>
          <w:tcPr>
            <w:tcW w:w="1951"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Aziz Erdoğan</w:t>
            </w:r>
          </w:p>
        </w:tc>
        <w:tc>
          <w:tcPr>
            <w:tcW w:w="6379"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 Yönetim Kurulu Başkan Vekili ve Genel Müdür</w:t>
            </w:r>
          </w:p>
        </w:tc>
      </w:tr>
      <w:tr w:rsidR="00496346" w:rsidRPr="00496346" w:rsidTr="00FE6305">
        <w:tc>
          <w:tcPr>
            <w:tcW w:w="1951"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Sıddık Durdu</w:t>
            </w:r>
          </w:p>
        </w:tc>
        <w:tc>
          <w:tcPr>
            <w:tcW w:w="6379"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 Yönetim Kurulu Üyesi Mali İşlerden Sorumlu Murahhas Aza</w:t>
            </w:r>
          </w:p>
        </w:tc>
      </w:tr>
      <w:tr w:rsidR="00496346" w:rsidRPr="00496346" w:rsidTr="00FE6305">
        <w:tc>
          <w:tcPr>
            <w:tcW w:w="1951"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Burak Erdoğan</w:t>
            </w:r>
          </w:p>
        </w:tc>
        <w:tc>
          <w:tcPr>
            <w:tcW w:w="6379"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 Yönetim Kurulu Üyesi</w:t>
            </w:r>
          </w:p>
        </w:tc>
      </w:tr>
    </w:tbl>
    <w:p w:rsidR="00496346" w:rsidRPr="00496346" w:rsidRDefault="00496346" w:rsidP="00496346">
      <w:pPr>
        <w:rPr>
          <w:rFonts w:ascii="Arial" w:hAnsi="Arial"/>
          <w:b/>
          <w:sz w:val="20"/>
          <w:szCs w:val="20"/>
        </w:rPr>
      </w:pPr>
      <w:r w:rsidRPr="00496346">
        <w:rPr>
          <w:rFonts w:ascii="Arial" w:hAnsi="Arial"/>
          <w:sz w:val="20"/>
          <w:szCs w:val="20"/>
        </w:rPr>
        <w:br/>
      </w:r>
      <w:r w:rsidRPr="00496346">
        <w:rPr>
          <w:rFonts w:ascii="Arial" w:hAnsi="Arial"/>
          <w:b/>
          <w:sz w:val="20"/>
          <w:szCs w:val="20"/>
        </w:rPr>
        <w:t xml:space="preserve">BAĞIMSIZ YÖNETİM KURULU </w:t>
      </w:r>
      <w:proofErr w:type="gramStart"/>
      <w:r w:rsidRPr="00496346">
        <w:rPr>
          <w:rFonts w:ascii="Arial" w:hAnsi="Arial"/>
          <w:b/>
          <w:sz w:val="20"/>
          <w:szCs w:val="20"/>
        </w:rPr>
        <w:t>ÜYELERİ :</w:t>
      </w:r>
      <w:proofErr w:type="gramEnd"/>
    </w:p>
    <w:p w:rsidR="00496346" w:rsidRPr="00496346" w:rsidRDefault="00496346" w:rsidP="00496346">
      <w:pPr>
        <w:rPr>
          <w:rFonts w:ascii="Arial" w:hAnsi="Arial"/>
          <w:sz w:val="20"/>
          <w:szCs w:val="20"/>
        </w:rPr>
      </w:pPr>
    </w:p>
    <w:tbl>
      <w:tblPr>
        <w:tblW w:w="0" w:type="auto"/>
        <w:tblLook w:val="04A0" w:firstRow="1" w:lastRow="0" w:firstColumn="1" w:lastColumn="0" w:noHBand="0" w:noVBand="1"/>
      </w:tblPr>
      <w:tblGrid>
        <w:gridCol w:w="2166"/>
        <w:gridCol w:w="6906"/>
      </w:tblGrid>
      <w:tr w:rsidR="00496346" w:rsidRPr="00496346" w:rsidTr="00FE6305">
        <w:tc>
          <w:tcPr>
            <w:tcW w:w="2376"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Numan Öztürk</w:t>
            </w:r>
          </w:p>
        </w:tc>
        <w:tc>
          <w:tcPr>
            <w:tcW w:w="7969"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 Yönetim Kurulu Üyesi-Bağımsız</w:t>
            </w:r>
          </w:p>
        </w:tc>
      </w:tr>
      <w:tr w:rsidR="00496346" w:rsidRPr="00496346" w:rsidTr="00FE6305">
        <w:tc>
          <w:tcPr>
            <w:tcW w:w="2376" w:type="dxa"/>
            <w:shd w:val="clear" w:color="auto" w:fill="auto"/>
          </w:tcPr>
          <w:p w:rsidR="00496346" w:rsidRPr="00496346" w:rsidRDefault="005D072C" w:rsidP="00FE6305">
            <w:pPr>
              <w:rPr>
                <w:rFonts w:ascii="Arial" w:hAnsi="Arial"/>
                <w:sz w:val="20"/>
                <w:szCs w:val="20"/>
              </w:rPr>
            </w:pPr>
            <w:r>
              <w:rPr>
                <w:rFonts w:ascii="Arial" w:hAnsi="Arial"/>
                <w:sz w:val="20"/>
                <w:szCs w:val="20"/>
              </w:rPr>
              <w:t>Şule İsmet</w:t>
            </w:r>
          </w:p>
        </w:tc>
        <w:tc>
          <w:tcPr>
            <w:tcW w:w="7969"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 Yönetim Kurulu Üyesi-Bağımsız</w:t>
            </w:r>
          </w:p>
        </w:tc>
      </w:tr>
      <w:tr w:rsidR="00496346" w:rsidRPr="00496346" w:rsidTr="00FE6305">
        <w:tc>
          <w:tcPr>
            <w:tcW w:w="2376"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 xml:space="preserve">Yusuf </w:t>
            </w:r>
            <w:proofErr w:type="spellStart"/>
            <w:r w:rsidRPr="00496346">
              <w:rPr>
                <w:rFonts w:ascii="Arial" w:hAnsi="Arial"/>
                <w:sz w:val="20"/>
                <w:szCs w:val="20"/>
              </w:rPr>
              <w:t>Çalkavur</w:t>
            </w:r>
            <w:proofErr w:type="spellEnd"/>
          </w:p>
        </w:tc>
        <w:tc>
          <w:tcPr>
            <w:tcW w:w="7969" w:type="dxa"/>
            <w:shd w:val="clear" w:color="auto" w:fill="auto"/>
          </w:tcPr>
          <w:p w:rsidR="00496346" w:rsidRPr="00496346" w:rsidRDefault="00496346" w:rsidP="00FE6305">
            <w:pPr>
              <w:rPr>
                <w:rFonts w:ascii="Arial" w:hAnsi="Arial"/>
                <w:sz w:val="20"/>
                <w:szCs w:val="20"/>
              </w:rPr>
            </w:pPr>
            <w:r w:rsidRPr="00496346">
              <w:rPr>
                <w:rFonts w:ascii="Arial" w:hAnsi="Arial"/>
                <w:sz w:val="20"/>
                <w:szCs w:val="20"/>
              </w:rPr>
              <w:t>: Yönetim Kurulu Üyesi-Bağımsız</w:t>
            </w:r>
          </w:p>
        </w:tc>
      </w:tr>
    </w:tbl>
    <w:p w:rsidR="00496346" w:rsidRPr="00496346" w:rsidRDefault="00496346" w:rsidP="00496346">
      <w:pPr>
        <w:rPr>
          <w:rFonts w:ascii="Arial" w:hAnsi="Arial"/>
          <w:sz w:val="20"/>
          <w:szCs w:val="20"/>
        </w:rPr>
      </w:pPr>
    </w:p>
    <w:p w:rsidR="00496346" w:rsidRPr="00496346" w:rsidRDefault="00496346" w:rsidP="00496346">
      <w:pPr>
        <w:rPr>
          <w:rFonts w:ascii="Arial" w:hAnsi="Arial"/>
          <w:sz w:val="20"/>
          <w:szCs w:val="20"/>
        </w:rPr>
      </w:pPr>
      <w:r w:rsidRPr="00496346">
        <w:rPr>
          <w:rFonts w:ascii="Arial" w:hAnsi="Arial"/>
          <w:sz w:val="20"/>
          <w:szCs w:val="20"/>
        </w:rPr>
        <w:t xml:space="preserve">Seçilmelerine, </w:t>
      </w:r>
    </w:p>
    <w:p w:rsidR="00496346" w:rsidRPr="00496346" w:rsidRDefault="00496346" w:rsidP="00496346">
      <w:pPr>
        <w:rPr>
          <w:rFonts w:ascii="Arial" w:hAnsi="Arial"/>
          <w:sz w:val="20"/>
          <w:szCs w:val="20"/>
        </w:rPr>
      </w:pPr>
    </w:p>
    <w:p w:rsidR="00496346" w:rsidRPr="00496346" w:rsidRDefault="00496346" w:rsidP="003A6B14">
      <w:pPr>
        <w:rPr>
          <w:rFonts w:ascii="Arial" w:hAnsi="Arial"/>
          <w:b/>
          <w:sz w:val="20"/>
          <w:szCs w:val="20"/>
        </w:rPr>
      </w:pPr>
      <w:r w:rsidRPr="00496346">
        <w:rPr>
          <w:rFonts w:ascii="Arial" w:hAnsi="Arial"/>
          <w:sz w:val="20"/>
          <w:szCs w:val="20"/>
        </w:rPr>
        <w:lastRenderedPageBreak/>
        <w:t>İşbu Yönetim Kurulu kararımızın T.C. İstanbul Ticaret Sicili Müdürlüğü'ne tescil ve Türkiye Ticaret</w:t>
      </w:r>
      <w:r w:rsidR="00AA49F0">
        <w:rPr>
          <w:rFonts w:ascii="Arial" w:hAnsi="Arial"/>
          <w:sz w:val="20"/>
          <w:szCs w:val="20"/>
        </w:rPr>
        <w:t xml:space="preserve"> </w:t>
      </w:r>
      <w:r w:rsidRPr="00496346">
        <w:rPr>
          <w:rFonts w:ascii="Arial" w:hAnsi="Arial"/>
          <w:sz w:val="20"/>
          <w:szCs w:val="20"/>
        </w:rPr>
        <w:t>Sicil Gazetesi'nde ilan ettirilmesine karar verilmiştir.</w:t>
      </w:r>
    </w:p>
    <w:p w:rsidR="00496346" w:rsidRDefault="00496346" w:rsidP="003A6B14">
      <w:pPr>
        <w:rPr>
          <w:rFonts w:ascii="Arial" w:hAnsi="Arial"/>
          <w:b/>
        </w:rPr>
      </w:pPr>
    </w:p>
    <w:p w:rsidR="00496346" w:rsidRDefault="00496346" w:rsidP="003A6B14">
      <w:pPr>
        <w:rPr>
          <w:rFonts w:ascii="Arial" w:hAnsi="Arial"/>
          <w:b/>
        </w:rPr>
      </w:pPr>
    </w:p>
    <w:p w:rsidR="00134057" w:rsidRPr="00624044" w:rsidRDefault="00134057" w:rsidP="00134057">
      <w:pPr>
        <w:rPr>
          <w:rFonts w:ascii="Arial" w:hAnsi="Arial"/>
          <w:b/>
        </w:rPr>
      </w:pPr>
      <w:r w:rsidRPr="00624044">
        <w:rPr>
          <w:rFonts w:ascii="Arial" w:hAnsi="Arial"/>
          <w:b/>
        </w:rPr>
        <w:t xml:space="preserve">Şirketimizin </w:t>
      </w:r>
      <w:r>
        <w:rPr>
          <w:rFonts w:ascii="Arial" w:hAnsi="Arial"/>
          <w:b/>
        </w:rPr>
        <w:t>19/06</w:t>
      </w:r>
      <w:r w:rsidRPr="00624044">
        <w:rPr>
          <w:rFonts w:ascii="Arial" w:hAnsi="Arial"/>
          <w:b/>
        </w:rPr>
        <w:t>/</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134057" w:rsidRPr="00624044" w:rsidRDefault="00134057" w:rsidP="00134057">
      <w:pPr>
        <w:rPr>
          <w:rFonts w:ascii="Arial" w:hAnsi="Arial"/>
          <w:b/>
        </w:rPr>
      </w:pPr>
      <w:r w:rsidRPr="00624044">
        <w:rPr>
          <w:rFonts w:ascii="Arial" w:hAnsi="Arial"/>
          <w:b/>
        </w:rPr>
        <w:t>Konu: Sermaye Piyasası Kurulu’nun Seri: II-15.1 sayılı Tebliği uyarınca yapılan açıklamadır.</w:t>
      </w:r>
    </w:p>
    <w:p w:rsidR="00134057" w:rsidRDefault="00134057" w:rsidP="00134057">
      <w:pPr>
        <w:autoSpaceDE w:val="0"/>
        <w:autoSpaceDN w:val="0"/>
        <w:adjustRightInd w:val="0"/>
        <w:rPr>
          <w:rFonts w:ascii="Arial" w:hAnsi="Arial"/>
          <w:sz w:val="20"/>
          <w:szCs w:val="20"/>
        </w:rPr>
      </w:pPr>
    </w:p>
    <w:p w:rsidR="00134057" w:rsidRDefault="00134057" w:rsidP="00134057">
      <w:pPr>
        <w:autoSpaceDE w:val="0"/>
        <w:autoSpaceDN w:val="0"/>
        <w:adjustRightInd w:val="0"/>
        <w:rPr>
          <w:rFonts w:ascii="Arial" w:hAnsi="Arial"/>
          <w:sz w:val="20"/>
          <w:szCs w:val="20"/>
        </w:rPr>
      </w:pPr>
    </w:p>
    <w:p w:rsidR="00134057" w:rsidRPr="00134057" w:rsidRDefault="00134057" w:rsidP="00134057">
      <w:pPr>
        <w:autoSpaceDE w:val="0"/>
        <w:autoSpaceDN w:val="0"/>
        <w:adjustRightInd w:val="0"/>
        <w:rPr>
          <w:rFonts w:ascii="Arial" w:hAnsi="Arial"/>
          <w:sz w:val="20"/>
          <w:szCs w:val="20"/>
        </w:rPr>
      </w:pPr>
      <w:r w:rsidRPr="00134057">
        <w:rPr>
          <w:rFonts w:ascii="Arial" w:hAnsi="Arial"/>
          <w:sz w:val="20"/>
          <w:szCs w:val="20"/>
        </w:rPr>
        <w:t>Yönetim Kurulumuzun 19/06/2020 tarihli toplantısında;</w:t>
      </w:r>
      <w:r w:rsidRPr="00134057">
        <w:rPr>
          <w:rFonts w:ascii="Arial" w:hAnsi="Arial"/>
          <w:sz w:val="20"/>
          <w:szCs w:val="20"/>
        </w:rPr>
        <w:br/>
      </w:r>
    </w:p>
    <w:p w:rsidR="00134057" w:rsidRPr="00134057" w:rsidRDefault="00134057" w:rsidP="00134057">
      <w:pPr>
        <w:autoSpaceDE w:val="0"/>
        <w:autoSpaceDN w:val="0"/>
        <w:adjustRightInd w:val="0"/>
        <w:jc w:val="both"/>
        <w:rPr>
          <w:rFonts w:ascii="Arial" w:hAnsi="Arial"/>
          <w:sz w:val="20"/>
          <w:szCs w:val="20"/>
        </w:rPr>
      </w:pPr>
      <w:r w:rsidRPr="00134057">
        <w:rPr>
          <w:rFonts w:ascii="Arial" w:hAnsi="Arial"/>
          <w:sz w:val="20"/>
          <w:szCs w:val="20"/>
        </w:rPr>
        <w:t xml:space="preserve">6102 sayılı Türk Ticaret </w:t>
      </w:r>
      <w:proofErr w:type="gramStart"/>
      <w:r w:rsidRPr="00134057">
        <w:rPr>
          <w:rFonts w:ascii="Arial" w:hAnsi="Arial"/>
          <w:sz w:val="20"/>
          <w:szCs w:val="20"/>
        </w:rPr>
        <w:t>Kanunu  ve</w:t>
      </w:r>
      <w:proofErr w:type="gramEnd"/>
      <w:r w:rsidRPr="00134057">
        <w:rPr>
          <w:rFonts w:ascii="Arial" w:hAnsi="Arial"/>
          <w:sz w:val="20"/>
          <w:szCs w:val="20"/>
        </w:rPr>
        <w:t xml:space="preserve"> 3 Ocak 2014 tarih ve 28871 sayılı Resmi </w:t>
      </w:r>
      <w:proofErr w:type="spellStart"/>
      <w:r w:rsidRPr="00134057">
        <w:rPr>
          <w:rFonts w:ascii="Arial" w:hAnsi="Arial"/>
          <w:sz w:val="20"/>
          <w:szCs w:val="20"/>
        </w:rPr>
        <w:t>Gazete'de</w:t>
      </w:r>
      <w:proofErr w:type="spellEnd"/>
      <w:r w:rsidRPr="00134057">
        <w:rPr>
          <w:rFonts w:ascii="Arial" w:hAnsi="Arial"/>
          <w:sz w:val="20"/>
          <w:szCs w:val="20"/>
        </w:rPr>
        <w:t xml:space="preserve"> yayınlanan Sermaye Piyasası Kurulu II-17.1 sayılı Kurumsal Yönetim Tebliği'nin 4.2.8. maddesine uygun olarak; şirket sermayesinin %25'ini aşan bir bedelle, "Yönetici Sorumluluk Sigortası poliçesi " tebliğde belirtilen şartları sağlayacak şekilde 16/06/2020-16/06/2021  tarihleri itibariyle  1 yıl süreyle geçerli  olacak şekilde yapılmıştır.</w:t>
      </w:r>
    </w:p>
    <w:p w:rsidR="00134057" w:rsidRDefault="00134057" w:rsidP="003A6B14">
      <w:pPr>
        <w:rPr>
          <w:rFonts w:ascii="Arial" w:hAnsi="Arial"/>
          <w:b/>
        </w:rPr>
      </w:pPr>
    </w:p>
    <w:p w:rsidR="00134057" w:rsidRDefault="00134057" w:rsidP="003A6B14">
      <w:pPr>
        <w:rPr>
          <w:rFonts w:ascii="Arial" w:hAnsi="Arial"/>
          <w:b/>
        </w:rPr>
      </w:pPr>
    </w:p>
    <w:p w:rsidR="003A6B14" w:rsidRPr="00624044" w:rsidRDefault="003A6B14" w:rsidP="003A6B14">
      <w:pPr>
        <w:rPr>
          <w:rFonts w:ascii="Arial" w:hAnsi="Arial"/>
          <w:b/>
        </w:rPr>
      </w:pPr>
      <w:r w:rsidRPr="00624044">
        <w:rPr>
          <w:rFonts w:ascii="Arial" w:hAnsi="Arial"/>
          <w:b/>
        </w:rPr>
        <w:t xml:space="preserve">Şirketimizin </w:t>
      </w:r>
      <w:r>
        <w:rPr>
          <w:rFonts w:ascii="Arial" w:hAnsi="Arial"/>
          <w:b/>
        </w:rPr>
        <w:t>10/06</w:t>
      </w:r>
      <w:r w:rsidRPr="00624044">
        <w:rPr>
          <w:rFonts w:ascii="Arial" w:hAnsi="Arial"/>
          <w:b/>
        </w:rPr>
        <w:t>/</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3A6B14" w:rsidRPr="00624044" w:rsidRDefault="003A6B14" w:rsidP="003A6B14">
      <w:pPr>
        <w:rPr>
          <w:rFonts w:ascii="Arial" w:hAnsi="Arial"/>
          <w:b/>
        </w:rPr>
      </w:pPr>
      <w:r w:rsidRPr="00624044">
        <w:rPr>
          <w:rFonts w:ascii="Arial" w:hAnsi="Arial"/>
          <w:b/>
        </w:rPr>
        <w:t>Konu: Sermaye Piyasası Kurulu’nun Seri: II-15.1 sayılı Tebliği uyarınca yapılan açıklamadır.</w:t>
      </w:r>
    </w:p>
    <w:p w:rsidR="003A6B14" w:rsidRDefault="003A6B14" w:rsidP="005F01E3">
      <w:pPr>
        <w:rPr>
          <w:rFonts w:ascii="Arial" w:hAnsi="Arial"/>
          <w:b/>
        </w:rPr>
      </w:pPr>
    </w:p>
    <w:p w:rsidR="003A6B14" w:rsidRPr="00DB052B" w:rsidRDefault="003A6B14" w:rsidP="003A6B14">
      <w:pPr>
        <w:shd w:val="clear" w:color="auto" w:fill="FFFFFF"/>
        <w:spacing w:after="75"/>
        <w:rPr>
          <w:rFonts w:ascii="Arial" w:hAnsi="Arial"/>
          <w:color w:val="333333"/>
          <w:sz w:val="20"/>
          <w:szCs w:val="20"/>
        </w:rPr>
      </w:pPr>
      <w:r w:rsidRPr="00DB052B">
        <w:rPr>
          <w:rFonts w:ascii="Arial" w:hAnsi="Arial"/>
          <w:color w:val="333333"/>
          <w:sz w:val="20"/>
          <w:szCs w:val="20"/>
        </w:rPr>
        <w:t>Yönetim Kurulumuzun bugün (10/06/2020) yapılan toplantısında;</w:t>
      </w:r>
    </w:p>
    <w:p w:rsidR="003A6B14" w:rsidRPr="00DB052B" w:rsidRDefault="003A6B14" w:rsidP="003A6B14">
      <w:pPr>
        <w:shd w:val="clear" w:color="auto" w:fill="FFFFFF"/>
        <w:spacing w:after="75"/>
        <w:rPr>
          <w:rFonts w:ascii="Arial" w:hAnsi="Arial"/>
          <w:color w:val="333333"/>
          <w:sz w:val="20"/>
          <w:szCs w:val="20"/>
        </w:rPr>
      </w:pPr>
      <w:r w:rsidRPr="00DB052B">
        <w:rPr>
          <w:rFonts w:ascii="Arial" w:hAnsi="Arial"/>
          <w:color w:val="333333"/>
          <w:sz w:val="20"/>
          <w:szCs w:val="20"/>
        </w:rPr>
        <w:t xml:space="preserve">Şirketimizin 2019 yılı Olağan Genel Kurul toplantısının 09/06/2020 tarihinde yapılmasına ilişkin </w:t>
      </w:r>
      <w:proofErr w:type="spellStart"/>
      <w:r w:rsidRPr="00DB052B">
        <w:rPr>
          <w:rFonts w:ascii="Arial" w:hAnsi="Arial"/>
          <w:color w:val="333333"/>
          <w:sz w:val="20"/>
          <w:szCs w:val="20"/>
        </w:rPr>
        <w:t>KAP'da</w:t>
      </w:r>
      <w:proofErr w:type="spellEnd"/>
      <w:r w:rsidRPr="00DB052B">
        <w:rPr>
          <w:rFonts w:ascii="Arial" w:hAnsi="Arial"/>
          <w:color w:val="333333"/>
          <w:sz w:val="20"/>
          <w:szCs w:val="20"/>
        </w:rPr>
        <w:t xml:space="preserve"> 07/05/2020 tarihinde açıklama yapılmış olup, söz konusu toplantı 09/06/2020 tarihinde, Türk Ticaret Kanununun 414. Maddesinde yer alan nisabın oluşmaması neticesi, aynı gündem maddelerini görüşmek üzere ileri bir tarihe ertelenmiştir. Ertelenmiş olan 2019 yılı Olağan Genel Kurulumuzun 09/07/2020 tarih saat 15:00'da </w:t>
      </w:r>
      <w:proofErr w:type="spellStart"/>
      <w:r w:rsidRPr="00DB052B">
        <w:rPr>
          <w:rFonts w:ascii="Arial" w:hAnsi="Arial"/>
          <w:b/>
          <w:sz w:val="20"/>
          <w:szCs w:val="20"/>
        </w:rPr>
        <w:t>Ramada</w:t>
      </w:r>
      <w:proofErr w:type="spellEnd"/>
      <w:r w:rsidRPr="00DB052B">
        <w:rPr>
          <w:rFonts w:ascii="Arial" w:hAnsi="Arial"/>
          <w:b/>
          <w:sz w:val="20"/>
          <w:szCs w:val="20"/>
        </w:rPr>
        <w:t xml:space="preserve"> </w:t>
      </w:r>
      <w:proofErr w:type="spellStart"/>
      <w:r w:rsidRPr="00DB052B">
        <w:rPr>
          <w:rFonts w:ascii="Arial" w:hAnsi="Arial"/>
          <w:b/>
          <w:sz w:val="20"/>
          <w:szCs w:val="20"/>
        </w:rPr>
        <w:t>By</w:t>
      </w:r>
      <w:proofErr w:type="spellEnd"/>
      <w:r w:rsidRPr="00DB052B">
        <w:rPr>
          <w:rFonts w:ascii="Arial" w:hAnsi="Arial"/>
          <w:b/>
          <w:sz w:val="20"/>
          <w:szCs w:val="20"/>
        </w:rPr>
        <w:t xml:space="preserve"> </w:t>
      </w:r>
      <w:proofErr w:type="spellStart"/>
      <w:r w:rsidRPr="00DB052B">
        <w:rPr>
          <w:rFonts w:ascii="Arial" w:hAnsi="Arial"/>
          <w:b/>
          <w:sz w:val="20"/>
          <w:szCs w:val="20"/>
        </w:rPr>
        <w:t>Wyndham</w:t>
      </w:r>
      <w:proofErr w:type="spellEnd"/>
      <w:r w:rsidRPr="00DB052B">
        <w:rPr>
          <w:rFonts w:ascii="Arial" w:hAnsi="Arial"/>
          <w:b/>
          <w:sz w:val="20"/>
          <w:szCs w:val="20"/>
        </w:rPr>
        <w:t xml:space="preserve"> </w:t>
      </w:r>
      <w:proofErr w:type="spellStart"/>
      <w:proofErr w:type="gramStart"/>
      <w:r w:rsidRPr="00DB052B">
        <w:rPr>
          <w:rFonts w:ascii="Arial" w:hAnsi="Arial"/>
          <w:b/>
          <w:sz w:val="20"/>
          <w:szCs w:val="20"/>
        </w:rPr>
        <w:t>Beylikdüzü</w:t>
      </w:r>
      <w:proofErr w:type="spellEnd"/>
      <w:r w:rsidRPr="00DB052B">
        <w:rPr>
          <w:rFonts w:ascii="Arial" w:hAnsi="Arial"/>
          <w:b/>
          <w:sz w:val="20"/>
          <w:szCs w:val="20"/>
        </w:rPr>
        <w:t xml:space="preserve"> , </w:t>
      </w:r>
      <w:proofErr w:type="spellStart"/>
      <w:r w:rsidRPr="00DB052B">
        <w:rPr>
          <w:rFonts w:ascii="Arial" w:hAnsi="Arial"/>
          <w:b/>
          <w:sz w:val="20"/>
          <w:szCs w:val="20"/>
        </w:rPr>
        <w:t>Gökevler</w:t>
      </w:r>
      <w:proofErr w:type="spellEnd"/>
      <w:proofErr w:type="gramEnd"/>
      <w:r w:rsidRPr="00DB052B">
        <w:rPr>
          <w:rFonts w:ascii="Arial" w:hAnsi="Arial"/>
          <w:b/>
          <w:sz w:val="20"/>
          <w:szCs w:val="20"/>
        </w:rPr>
        <w:t xml:space="preserve"> Mah.529 Sok.No:2 </w:t>
      </w:r>
      <w:proofErr w:type="spellStart"/>
      <w:r w:rsidRPr="00DB052B">
        <w:rPr>
          <w:rFonts w:ascii="Arial" w:hAnsi="Arial"/>
          <w:sz w:val="20"/>
          <w:szCs w:val="20"/>
        </w:rPr>
        <w:t>Esenyurt</w:t>
      </w:r>
      <w:proofErr w:type="spellEnd"/>
      <w:r w:rsidRPr="00DB052B">
        <w:rPr>
          <w:rFonts w:ascii="Arial" w:hAnsi="Arial"/>
          <w:sz w:val="20"/>
          <w:szCs w:val="20"/>
        </w:rPr>
        <w:t>/ İstanbul</w:t>
      </w:r>
      <w:r w:rsidRPr="00DB052B">
        <w:rPr>
          <w:rFonts w:ascii="Arial" w:hAnsi="Arial"/>
          <w:color w:val="333333"/>
          <w:sz w:val="20"/>
          <w:szCs w:val="20"/>
        </w:rPr>
        <w:t xml:space="preserve"> adresinde  yapılmasına karar verilmiştir. Yapılacak olan 2. toplantıda nisap aranmayacaktır.</w:t>
      </w:r>
    </w:p>
    <w:p w:rsidR="003A6B14" w:rsidRPr="00DB052B" w:rsidRDefault="003A6B14" w:rsidP="003A6B14">
      <w:pPr>
        <w:shd w:val="clear" w:color="auto" w:fill="FFFFFF"/>
        <w:spacing w:after="75"/>
        <w:rPr>
          <w:rFonts w:ascii="Arial" w:hAnsi="Arial"/>
          <w:color w:val="333333"/>
          <w:sz w:val="20"/>
          <w:szCs w:val="20"/>
        </w:rPr>
      </w:pPr>
      <w:r w:rsidRPr="00DB052B">
        <w:rPr>
          <w:rFonts w:ascii="Arial" w:hAnsi="Arial"/>
          <w:bCs/>
          <w:color w:val="333333"/>
          <w:sz w:val="20"/>
          <w:szCs w:val="20"/>
        </w:rPr>
        <w:t>Bu nedenle;</w:t>
      </w:r>
    </w:p>
    <w:p w:rsidR="003A6B14" w:rsidRPr="00DB052B" w:rsidRDefault="003A6B14" w:rsidP="003A6B14">
      <w:pPr>
        <w:shd w:val="clear" w:color="auto" w:fill="FFFFFF"/>
        <w:spacing w:after="75"/>
        <w:rPr>
          <w:rFonts w:ascii="Arial" w:hAnsi="Arial"/>
          <w:color w:val="333333"/>
          <w:sz w:val="20"/>
          <w:szCs w:val="20"/>
        </w:rPr>
      </w:pPr>
      <w:r w:rsidRPr="00DB052B">
        <w:rPr>
          <w:rFonts w:ascii="Arial" w:hAnsi="Arial"/>
          <w:b/>
          <w:bCs/>
          <w:color w:val="333333"/>
          <w:sz w:val="20"/>
          <w:szCs w:val="20"/>
        </w:rPr>
        <w:t>a- </w:t>
      </w:r>
      <w:r w:rsidRPr="00DB052B">
        <w:rPr>
          <w:rFonts w:ascii="Arial" w:hAnsi="Arial"/>
          <w:color w:val="333333"/>
          <w:sz w:val="20"/>
          <w:szCs w:val="20"/>
        </w:rPr>
        <w:t xml:space="preserve">Şirketimizin 2019 yılı Olağan Genel Kurul Toplantısı'nın 09/07/2020 tarih saat 15:00'de, ekli gündem maddesindeki konuların görüşülüp karara bağlanması için </w:t>
      </w:r>
      <w:proofErr w:type="spellStart"/>
      <w:r w:rsidRPr="00DB052B">
        <w:rPr>
          <w:rFonts w:ascii="Arial" w:hAnsi="Arial"/>
          <w:b/>
          <w:color w:val="333333"/>
          <w:sz w:val="20"/>
          <w:szCs w:val="20"/>
        </w:rPr>
        <w:t>Ramada</w:t>
      </w:r>
      <w:proofErr w:type="spellEnd"/>
      <w:r w:rsidRPr="00DB052B">
        <w:rPr>
          <w:rFonts w:ascii="Arial" w:hAnsi="Arial"/>
          <w:b/>
          <w:color w:val="333333"/>
          <w:sz w:val="20"/>
          <w:szCs w:val="20"/>
        </w:rPr>
        <w:t xml:space="preserve"> </w:t>
      </w:r>
      <w:proofErr w:type="spellStart"/>
      <w:r w:rsidRPr="00DB052B">
        <w:rPr>
          <w:rFonts w:ascii="Arial" w:hAnsi="Arial"/>
          <w:b/>
          <w:color w:val="333333"/>
          <w:sz w:val="20"/>
          <w:szCs w:val="20"/>
        </w:rPr>
        <w:t>By</w:t>
      </w:r>
      <w:proofErr w:type="spellEnd"/>
      <w:r w:rsidRPr="00DB052B">
        <w:rPr>
          <w:rFonts w:ascii="Arial" w:hAnsi="Arial"/>
          <w:b/>
          <w:color w:val="333333"/>
          <w:sz w:val="20"/>
          <w:szCs w:val="20"/>
        </w:rPr>
        <w:t xml:space="preserve"> </w:t>
      </w:r>
      <w:proofErr w:type="spellStart"/>
      <w:r w:rsidRPr="00DB052B">
        <w:rPr>
          <w:rFonts w:ascii="Arial" w:hAnsi="Arial"/>
          <w:b/>
          <w:color w:val="333333"/>
          <w:sz w:val="20"/>
          <w:szCs w:val="20"/>
        </w:rPr>
        <w:t>Wyndham</w:t>
      </w:r>
      <w:proofErr w:type="spellEnd"/>
      <w:r w:rsidRPr="00DB052B">
        <w:rPr>
          <w:rFonts w:ascii="Arial" w:hAnsi="Arial"/>
          <w:b/>
          <w:color w:val="333333"/>
          <w:sz w:val="20"/>
          <w:szCs w:val="20"/>
        </w:rPr>
        <w:t xml:space="preserve"> </w:t>
      </w:r>
      <w:proofErr w:type="spellStart"/>
      <w:proofErr w:type="gramStart"/>
      <w:r w:rsidRPr="00DB052B">
        <w:rPr>
          <w:rFonts w:ascii="Arial" w:hAnsi="Arial"/>
          <w:b/>
          <w:color w:val="333333"/>
          <w:sz w:val="20"/>
          <w:szCs w:val="20"/>
        </w:rPr>
        <w:t>Beylikdüzü</w:t>
      </w:r>
      <w:proofErr w:type="spellEnd"/>
      <w:r w:rsidRPr="00DB052B">
        <w:rPr>
          <w:rFonts w:ascii="Arial" w:hAnsi="Arial"/>
          <w:b/>
          <w:color w:val="333333"/>
          <w:sz w:val="20"/>
          <w:szCs w:val="20"/>
        </w:rPr>
        <w:t xml:space="preserve"> , </w:t>
      </w:r>
      <w:proofErr w:type="spellStart"/>
      <w:r w:rsidRPr="00DB052B">
        <w:rPr>
          <w:rFonts w:ascii="Arial" w:hAnsi="Arial"/>
          <w:b/>
          <w:color w:val="333333"/>
          <w:sz w:val="20"/>
          <w:szCs w:val="20"/>
        </w:rPr>
        <w:t>Gökevler</w:t>
      </w:r>
      <w:proofErr w:type="spellEnd"/>
      <w:proofErr w:type="gramEnd"/>
      <w:r w:rsidRPr="00DB052B">
        <w:rPr>
          <w:rFonts w:ascii="Arial" w:hAnsi="Arial"/>
          <w:b/>
          <w:color w:val="333333"/>
          <w:sz w:val="20"/>
          <w:szCs w:val="20"/>
        </w:rPr>
        <w:t xml:space="preserve"> Mah.529 Sok.No:2 </w:t>
      </w:r>
      <w:proofErr w:type="spellStart"/>
      <w:r w:rsidRPr="00DB052B">
        <w:rPr>
          <w:rFonts w:ascii="Arial" w:hAnsi="Arial"/>
          <w:b/>
          <w:color w:val="333333"/>
          <w:sz w:val="20"/>
          <w:szCs w:val="20"/>
        </w:rPr>
        <w:t>Esenyurt</w:t>
      </w:r>
      <w:proofErr w:type="spellEnd"/>
      <w:r w:rsidRPr="00DB052B">
        <w:rPr>
          <w:rFonts w:ascii="Arial" w:hAnsi="Arial"/>
          <w:b/>
          <w:color w:val="333333"/>
          <w:sz w:val="20"/>
          <w:szCs w:val="20"/>
        </w:rPr>
        <w:t>/ İstanbul</w:t>
      </w:r>
      <w:r w:rsidRPr="00DB052B">
        <w:rPr>
          <w:rFonts w:ascii="Arial" w:hAnsi="Arial"/>
          <w:color w:val="333333"/>
          <w:sz w:val="20"/>
          <w:szCs w:val="20"/>
        </w:rPr>
        <w:t xml:space="preserve"> adresinde yapılmasına,</w:t>
      </w:r>
    </w:p>
    <w:p w:rsidR="003A6B14" w:rsidRPr="00DB052B" w:rsidRDefault="003A6B14" w:rsidP="003A6B14">
      <w:pPr>
        <w:shd w:val="clear" w:color="auto" w:fill="FFFFFF"/>
        <w:spacing w:after="75"/>
        <w:rPr>
          <w:rFonts w:ascii="Arial" w:hAnsi="Arial"/>
          <w:color w:val="333333"/>
          <w:sz w:val="20"/>
          <w:szCs w:val="20"/>
        </w:rPr>
      </w:pPr>
      <w:proofErr w:type="gramStart"/>
      <w:r w:rsidRPr="00DB052B">
        <w:rPr>
          <w:rFonts w:ascii="Arial" w:hAnsi="Arial"/>
          <w:b/>
          <w:bCs/>
          <w:color w:val="333333"/>
          <w:sz w:val="20"/>
          <w:szCs w:val="20"/>
        </w:rPr>
        <w:t>b</w:t>
      </w:r>
      <w:proofErr w:type="gramEnd"/>
      <w:r w:rsidRPr="00DB052B">
        <w:rPr>
          <w:rFonts w:ascii="Arial" w:hAnsi="Arial"/>
          <w:b/>
          <w:bCs/>
          <w:color w:val="333333"/>
          <w:sz w:val="20"/>
          <w:szCs w:val="20"/>
        </w:rPr>
        <w:t>-</w:t>
      </w:r>
      <w:r w:rsidRPr="00DB052B">
        <w:rPr>
          <w:rFonts w:ascii="Arial" w:hAnsi="Arial"/>
          <w:color w:val="333333"/>
          <w:sz w:val="20"/>
          <w:szCs w:val="20"/>
        </w:rPr>
        <w:t> Toplantıya davetin T.T.K. 414. Madde hükümlerine uyularak yapılmasına,</w:t>
      </w:r>
    </w:p>
    <w:p w:rsidR="003A6B14" w:rsidRPr="00DB052B" w:rsidRDefault="003A6B14" w:rsidP="003A6B14">
      <w:pPr>
        <w:shd w:val="clear" w:color="auto" w:fill="FFFFFF"/>
        <w:spacing w:after="75"/>
        <w:rPr>
          <w:rFonts w:ascii="Arial" w:hAnsi="Arial"/>
          <w:color w:val="333333"/>
          <w:sz w:val="20"/>
          <w:szCs w:val="20"/>
        </w:rPr>
      </w:pPr>
      <w:proofErr w:type="gramStart"/>
      <w:r w:rsidRPr="00DB052B">
        <w:rPr>
          <w:rFonts w:ascii="Arial" w:hAnsi="Arial"/>
          <w:b/>
          <w:bCs/>
          <w:color w:val="333333"/>
          <w:sz w:val="20"/>
          <w:szCs w:val="20"/>
        </w:rPr>
        <w:t>c</w:t>
      </w:r>
      <w:proofErr w:type="gramEnd"/>
      <w:r w:rsidRPr="00DB052B">
        <w:rPr>
          <w:rFonts w:ascii="Arial" w:hAnsi="Arial"/>
          <w:b/>
          <w:bCs/>
          <w:color w:val="333333"/>
          <w:sz w:val="20"/>
          <w:szCs w:val="20"/>
        </w:rPr>
        <w:t>-</w:t>
      </w:r>
      <w:r w:rsidRPr="00DB052B">
        <w:rPr>
          <w:rFonts w:ascii="Arial" w:hAnsi="Arial"/>
          <w:color w:val="333333"/>
          <w:sz w:val="20"/>
          <w:szCs w:val="20"/>
        </w:rPr>
        <w:t> T.C. İstanbul Valiliği Ticaret İl Müdürlüğü'ne; müracaat edilerek Bakanlık temsilcisi talep edilmesine karar verilmiştir.</w:t>
      </w:r>
    </w:p>
    <w:p w:rsidR="003A6B14" w:rsidRPr="00DB052B" w:rsidRDefault="003A6B14" w:rsidP="003A6B14">
      <w:pPr>
        <w:rPr>
          <w:rFonts w:ascii="Arial" w:hAnsi="Arial"/>
          <w:sz w:val="20"/>
          <w:szCs w:val="20"/>
        </w:rPr>
      </w:pPr>
      <w:r w:rsidRPr="00DB052B">
        <w:rPr>
          <w:rFonts w:ascii="Arial" w:hAnsi="Arial"/>
          <w:color w:val="333333"/>
          <w:sz w:val="20"/>
          <w:szCs w:val="20"/>
        </w:rPr>
        <w:t xml:space="preserve">Genel Kurul bilgilendirme dokümanları ekte ve şirketimizin  </w:t>
      </w:r>
      <w:hyperlink r:id="rId5" w:history="1">
        <w:r w:rsidRPr="00DB052B">
          <w:rPr>
            <w:rStyle w:val="Kpr"/>
            <w:rFonts w:ascii="Arial" w:hAnsi="Arial"/>
            <w:sz w:val="20"/>
            <w:szCs w:val="20"/>
          </w:rPr>
          <w:t>www.kristalkola.com.tr</w:t>
        </w:r>
      </w:hyperlink>
      <w:r w:rsidRPr="00DB052B">
        <w:rPr>
          <w:rFonts w:ascii="Arial" w:hAnsi="Arial"/>
          <w:color w:val="333333"/>
          <w:sz w:val="20"/>
          <w:szCs w:val="20"/>
        </w:rPr>
        <w:t> internet sitesinde pay sahiplerinin bilgisine sunulmuştur.</w:t>
      </w:r>
    </w:p>
    <w:p w:rsidR="003A6B14" w:rsidRDefault="003A6B14" w:rsidP="005F01E3">
      <w:pPr>
        <w:rPr>
          <w:rFonts w:ascii="Arial" w:hAnsi="Arial"/>
          <w:b/>
        </w:rPr>
      </w:pPr>
    </w:p>
    <w:p w:rsidR="005F01E3" w:rsidRPr="00624044" w:rsidRDefault="005F01E3" w:rsidP="005F01E3">
      <w:pPr>
        <w:rPr>
          <w:rFonts w:ascii="Arial" w:hAnsi="Arial"/>
          <w:b/>
        </w:rPr>
      </w:pPr>
      <w:r w:rsidRPr="00624044">
        <w:rPr>
          <w:rFonts w:ascii="Arial" w:hAnsi="Arial"/>
          <w:b/>
        </w:rPr>
        <w:t xml:space="preserve">Şirketimizin </w:t>
      </w:r>
      <w:r>
        <w:rPr>
          <w:rFonts w:ascii="Arial" w:hAnsi="Arial"/>
          <w:b/>
        </w:rPr>
        <w:t>09/06</w:t>
      </w:r>
      <w:r w:rsidRPr="00624044">
        <w:rPr>
          <w:rFonts w:ascii="Arial" w:hAnsi="Arial"/>
          <w:b/>
        </w:rPr>
        <w:t>/</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5F01E3" w:rsidRPr="00624044" w:rsidRDefault="005F01E3" w:rsidP="005F01E3">
      <w:pPr>
        <w:rPr>
          <w:rFonts w:ascii="Arial" w:hAnsi="Arial"/>
          <w:b/>
        </w:rPr>
      </w:pPr>
      <w:r w:rsidRPr="00624044">
        <w:rPr>
          <w:rFonts w:ascii="Arial" w:hAnsi="Arial"/>
          <w:b/>
        </w:rPr>
        <w:t>Konu: Sermaye Piyasası Kurulu’nun Seri: II-15.1 sayılı Tebliği uyarınca yapılan açıklamadır.</w:t>
      </w:r>
    </w:p>
    <w:p w:rsidR="005F01E3" w:rsidRDefault="005F01E3" w:rsidP="00594EC9">
      <w:pPr>
        <w:rPr>
          <w:rFonts w:ascii="Arial" w:hAnsi="Arial"/>
          <w:b/>
        </w:rPr>
      </w:pPr>
    </w:p>
    <w:p w:rsidR="005F01E3" w:rsidRDefault="005F01E3" w:rsidP="005F01E3">
      <w:pPr>
        <w:rPr>
          <w:rFonts w:ascii="Arial" w:hAnsi="Arial"/>
          <w:color w:val="333333"/>
          <w:sz w:val="21"/>
          <w:szCs w:val="21"/>
          <w:shd w:val="clear" w:color="auto" w:fill="FFFFFF"/>
        </w:rPr>
      </w:pPr>
    </w:p>
    <w:p w:rsidR="005F01E3" w:rsidRPr="00524D9F" w:rsidRDefault="005F01E3" w:rsidP="005F01E3">
      <w:pPr>
        <w:rPr>
          <w:rFonts w:ascii="Arial" w:hAnsi="Arial"/>
          <w:color w:val="333333"/>
          <w:sz w:val="21"/>
          <w:szCs w:val="21"/>
        </w:rPr>
      </w:pPr>
      <w:r w:rsidRPr="00524D9F">
        <w:rPr>
          <w:rFonts w:ascii="Arial" w:hAnsi="Arial"/>
          <w:color w:val="333333"/>
          <w:sz w:val="21"/>
          <w:szCs w:val="21"/>
          <w:shd w:val="clear" w:color="auto" w:fill="FFFFFF"/>
        </w:rPr>
        <w:t xml:space="preserve">Şirketimizin, </w:t>
      </w:r>
      <w:r>
        <w:rPr>
          <w:rFonts w:ascii="Arial" w:hAnsi="Arial"/>
          <w:color w:val="333333"/>
          <w:sz w:val="21"/>
          <w:szCs w:val="21"/>
          <w:shd w:val="clear" w:color="auto" w:fill="FFFFFF"/>
        </w:rPr>
        <w:t>09/06/</w:t>
      </w:r>
      <w:r w:rsidRPr="00524D9F">
        <w:rPr>
          <w:rFonts w:ascii="Arial" w:hAnsi="Arial"/>
          <w:color w:val="333333"/>
          <w:sz w:val="21"/>
          <w:szCs w:val="21"/>
          <w:shd w:val="clear" w:color="auto" w:fill="FFFFFF"/>
        </w:rPr>
        <w:t xml:space="preserve">2020 tarihli 2019 Yılı Olağan Genel Kurul Toplantısı Türk Ticaret Kanunu'na, Sermaye Piyasası Kanunu'na ve Esas </w:t>
      </w:r>
      <w:proofErr w:type="spellStart"/>
      <w:r w:rsidRPr="00524D9F">
        <w:rPr>
          <w:rFonts w:ascii="Arial" w:hAnsi="Arial"/>
          <w:color w:val="333333"/>
          <w:sz w:val="21"/>
          <w:szCs w:val="21"/>
          <w:shd w:val="clear" w:color="auto" w:fill="FFFFFF"/>
        </w:rPr>
        <w:t>Sözleşme'ye</w:t>
      </w:r>
      <w:proofErr w:type="spellEnd"/>
      <w:r w:rsidRPr="00524D9F">
        <w:rPr>
          <w:rFonts w:ascii="Arial" w:hAnsi="Arial"/>
          <w:color w:val="333333"/>
          <w:sz w:val="21"/>
          <w:szCs w:val="21"/>
          <w:shd w:val="clear" w:color="auto" w:fill="FFFFFF"/>
        </w:rPr>
        <w:t xml:space="preserve"> göre Toplantı Asgari Nisabı olan %25 çoğunluğun sağlanamaması nedeniyle Yönetim Kurulunun belirleyeceği ileri bir tarihe ertelenmiştir. Toplantı ile ilgili </w:t>
      </w:r>
      <w:r w:rsidRPr="00524D9F">
        <w:rPr>
          <w:rFonts w:ascii="Arial" w:hAnsi="Arial"/>
          <w:color w:val="333333"/>
          <w:sz w:val="21"/>
          <w:szCs w:val="21"/>
        </w:rPr>
        <w:t>"Erteleme Tutanağı ve Hazır Bulunanlar Listesi" ekte sunulmuştur.</w:t>
      </w:r>
    </w:p>
    <w:p w:rsidR="005F01E3" w:rsidRPr="0071335C" w:rsidRDefault="005F01E3" w:rsidP="005F01E3">
      <w:pPr>
        <w:rPr>
          <w:rFonts w:ascii="Arial" w:hAnsi="Arial"/>
          <w:color w:val="333333"/>
          <w:sz w:val="21"/>
          <w:szCs w:val="21"/>
        </w:rPr>
      </w:pPr>
      <w:r w:rsidRPr="00524D9F">
        <w:rPr>
          <w:rFonts w:ascii="Arial" w:hAnsi="Arial"/>
          <w:color w:val="333333"/>
          <w:sz w:val="21"/>
          <w:szCs w:val="21"/>
        </w:rPr>
        <w:t>Yapılacak Genel Kurul toplantısının gün ve saati, yönetim kurulu tarafından ayrıca ilan edilecektir.</w:t>
      </w:r>
    </w:p>
    <w:p w:rsidR="005F01E3" w:rsidRDefault="005F01E3" w:rsidP="00594EC9">
      <w:pPr>
        <w:rPr>
          <w:rFonts w:ascii="Arial" w:hAnsi="Arial"/>
          <w:b/>
        </w:rPr>
      </w:pPr>
    </w:p>
    <w:p w:rsidR="005F01E3" w:rsidRDefault="005F01E3" w:rsidP="00594EC9">
      <w:pPr>
        <w:rPr>
          <w:rFonts w:ascii="Arial" w:hAnsi="Arial"/>
          <w:b/>
        </w:rPr>
      </w:pPr>
    </w:p>
    <w:p w:rsidR="00594EC9" w:rsidRPr="00624044" w:rsidRDefault="00594EC9" w:rsidP="00594EC9">
      <w:pPr>
        <w:rPr>
          <w:rFonts w:ascii="Arial" w:hAnsi="Arial"/>
          <w:b/>
        </w:rPr>
      </w:pPr>
      <w:r w:rsidRPr="00624044">
        <w:rPr>
          <w:rFonts w:ascii="Arial" w:hAnsi="Arial"/>
          <w:b/>
        </w:rPr>
        <w:t>Şirketimizin 07/05/</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594EC9" w:rsidRPr="00624044" w:rsidRDefault="00594EC9" w:rsidP="00594EC9">
      <w:pPr>
        <w:rPr>
          <w:rFonts w:ascii="Arial" w:hAnsi="Arial"/>
          <w:b/>
        </w:rPr>
      </w:pPr>
      <w:r w:rsidRPr="00624044">
        <w:rPr>
          <w:rFonts w:ascii="Arial" w:hAnsi="Arial"/>
          <w:b/>
        </w:rPr>
        <w:t>Konu: Sermaye Piyasası Kurulu’nun Seri: II-15.1 sayılı Tebliği uyarınca yapılan açıklamadır.</w:t>
      </w:r>
    </w:p>
    <w:p w:rsidR="00594EC9" w:rsidRPr="00624044" w:rsidRDefault="00594EC9" w:rsidP="00594EC9">
      <w:pPr>
        <w:rPr>
          <w:rFonts w:ascii="Arial" w:hAnsi="Arial"/>
          <w:b/>
        </w:rPr>
      </w:pPr>
    </w:p>
    <w:p w:rsidR="00594EC9" w:rsidRPr="00624044" w:rsidRDefault="00594EC9" w:rsidP="00594EC9">
      <w:pPr>
        <w:autoSpaceDE w:val="0"/>
        <w:autoSpaceDN w:val="0"/>
        <w:adjustRightInd w:val="0"/>
        <w:rPr>
          <w:rFonts w:ascii="Arial" w:hAnsi="Arial"/>
        </w:rPr>
      </w:pPr>
      <w:r w:rsidRPr="00624044">
        <w:rPr>
          <w:rFonts w:ascii="Arial" w:hAnsi="Arial"/>
        </w:rPr>
        <w:lastRenderedPageBreak/>
        <w:t xml:space="preserve">Şirketimiz Yönetim </w:t>
      </w:r>
      <w:proofErr w:type="gramStart"/>
      <w:r w:rsidRPr="00624044">
        <w:rPr>
          <w:rFonts w:ascii="Arial" w:hAnsi="Arial"/>
        </w:rPr>
        <w:t>Kurulunun  07</w:t>
      </w:r>
      <w:proofErr w:type="gramEnd"/>
      <w:r w:rsidRPr="00624044">
        <w:rPr>
          <w:rFonts w:ascii="Arial" w:hAnsi="Arial"/>
        </w:rPr>
        <w:t>/05/ 2020 tarihinde yapılan toplantısında;</w:t>
      </w:r>
    </w:p>
    <w:p w:rsidR="00594EC9" w:rsidRPr="00624044" w:rsidRDefault="00594EC9" w:rsidP="00594EC9">
      <w:pPr>
        <w:jc w:val="both"/>
        <w:rPr>
          <w:rFonts w:ascii="Arial" w:hAnsi="Arial"/>
          <w:b/>
        </w:rPr>
      </w:pPr>
    </w:p>
    <w:p w:rsidR="00594EC9" w:rsidRPr="00624044" w:rsidRDefault="00594EC9" w:rsidP="00594EC9">
      <w:pPr>
        <w:ind w:left="-57" w:right="-57"/>
        <w:jc w:val="both"/>
        <w:rPr>
          <w:rFonts w:ascii="Arial" w:hAnsi="Arial"/>
        </w:rPr>
      </w:pPr>
      <w:r w:rsidRPr="00624044">
        <w:rPr>
          <w:rFonts w:ascii="Arial" w:hAnsi="Arial"/>
        </w:rPr>
        <w:t>Şirketimizin 2019 yılı hesap dönemine ait, Sermaye Piyasası Mevzuatı gereğince, Kamu Gözetimi, Muhasebe ve Denetim Standartları Kurumu tarafından yayınlanan TMS/</w:t>
      </w:r>
      <w:proofErr w:type="spellStart"/>
      <w:r w:rsidRPr="00624044">
        <w:rPr>
          <w:rFonts w:ascii="Arial" w:hAnsi="Arial"/>
        </w:rPr>
        <w:t>TFRS'ye</w:t>
      </w:r>
      <w:proofErr w:type="spellEnd"/>
      <w:r w:rsidRPr="00624044">
        <w:rPr>
          <w:rFonts w:ascii="Arial" w:hAnsi="Arial"/>
        </w:rPr>
        <w:t xml:space="preserve"> uygun olarak hazırlanan bağımsız denetimden geçmiş finansal tablolarında 651.899 TL ve Vergi Usul Kanununa göre hazırlanan finansal tablolarda 1.055.759,33 TL net dönem karı oluştuğundan, Şirketimizin Ana Sözleşmesi'nde bulunan hükümler ve SPK'nın kar dağıtımına ilişkin düzenlemeleri </w:t>
      </w:r>
      <w:proofErr w:type="gramStart"/>
      <w:r w:rsidRPr="00624044">
        <w:rPr>
          <w:rFonts w:ascii="Arial" w:hAnsi="Arial"/>
        </w:rPr>
        <w:t>dahilinde</w:t>
      </w:r>
      <w:proofErr w:type="gramEnd"/>
      <w:r w:rsidRPr="00624044">
        <w:rPr>
          <w:rFonts w:ascii="Arial" w:hAnsi="Arial"/>
        </w:rPr>
        <w:t xml:space="preserve"> Finansal Tablolarda geçmiş yıllar zararının olması nedeniyle elde edilen net dönem karlarının geçmiş yıllar zararına mahsup edilmesine,</w:t>
      </w:r>
      <w:r w:rsidRPr="00624044">
        <w:rPr>
          <w:rFonts w:ascii="Arial" w:hAnsi="Arial"/>
          <w:color w:val="333333"/>
          <w:shd w:val="clear" w:color="auto" w:fill="FFFFFF"/>
        </w:rPr>
        <w:t xml:space="preserve"> </w:t>
      </w:r>
      <w:r w:rsidRPr="00624044">
        <w:rPr>
          <w:rFonts w:ascii="Arial" w:hAnsi="Arial"/>
        </w:rPr>
        <w:t>her iki finansal tabloda yer alan Geçmiş Yıl Zararlarının mahsubundan sonra dağıtılabilir kar oluşmadığından</w:t>
      </w:r>
      <w:r w:rsidRPr="00624044">
        <w:rPr>
          <w:rFonts w:ascii="Arial" w:hAnsi="Arial"/>
          <w:color w:val="333333"/>
          <w:shd w:val="clear" w:color="auto" w:fill="FFFFFF"/>
        </w:rPr>
        <w:t xml:space="preserve"> </w:t>
      </w:r>
      <w:r w:rsidRPr="00624044">
        <w:rPr>
          <w:rFonts w:ascii="Arial" w:hAnsi="Arial"/>
        </w:rPr>
        <w:t>2019 hesap dönemine ilişkin olarak herhangi bir kar payı dağıtılmamasına, bu hususun Şirketimizin 2019 yılı olağan genel kurulunda pay sahiplerimizin onayına sunulmasına karar verilmiştir</w:t>
      </w:r>
    </w:p>
    <w:p w:rsidR="00594EC9" w:rsidRPr="00624044" w:rsidRDefault="00594EC9" w:rsidP="00594EC9">
      <w:pPr>
        <w:ind w:left="-57" w:right="-57"/>
        <w:jc w:val="both"/>
        <w:rPr>
          <w:rFonts w:ascii="Arial" w:hAnsi="Arial"/>
        </w:rPr>
      </w:pPr>
    </w:p>
    <w:p w:rsidR="00594EC9" w:rsidRPr="00624044" w:rsidRDefault="00594EC9" w:rsidP="00594EC9">
      <w:pPr>
        <w:ind w:left="-57" w:right="-57"/>
        <w:jc w:val="both"/>
        <w:rPr>
          <w:rFonts w:ascii="Arial" w:hAnsi="Arial"/>
        </w:rPr>
      </w:pPr>
      <w:r w:rsidRPr="00624044">
        <w:rPr>
          <w:rFonts w:ascii="Arial" w:hAnsi="Arial"/>
        </w:rPr>
        <w:t>Kar dağıtım tablosu ektedir.</w:t>
      </w:r>
    </w:p>
    <w:p w:rsidR="00594EC9" w:rsidRPr="00624044" w:rsidRDefault="00594EC9" w:rsidP="00594EC9">
      <w:pPr>
        <w:rPr>
          <w:rFonts w:ascii="Arial" w:hAnsi="Arial"/>
          <w:b/>
        </w:rPr>
      </w:pPr>
    </w:p>
    <w:p w:rsidR="00594EC9" w:rsidRPr="00624044" w:rsidRDefault="00594EC9" w:rsidP="00594EC9">
      <w:pPr>
        <w:rPr>
          <w:rFonts w:ascii="Arial" w:hAnsi="Arial"/>
          <w:b/>
        </w:rPr>
      </w:pPr>
      <w:r w:rsidRPr="00624044">
        <w:rPr>
          <w:rFonts w:ascii="Arial" w:hAnsi="Arial"/>
          <w:b/>
        </w:rPr>
        <w:t>Şirketimizin 07/05/</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594EC9" w:rsidRPr="00624044" w:rsidRDefault="00594EC9" w:rsidP="00594EC9">
      <w:pPr>
        <w:rPr>
          <w:rFonts w:ascii="Arial" w:hAnsi="Arial"/>
          <w:b/>
        </w:rPr>
      </w:pPr>
      <w:r w:rsidRPr="00624044">
        <w:rPr>
          <w:rFonts w:ascii="Arial" w:hAnsi="Arial"/>
          <w:b/>
        </w:rPr>
        <w:t>Konu: Sermaye Piyasası Kurulu’nun Seri: II-15.1 sayılı Tebliği uyarınca yapılan açıklamadır.</w:t>
      </w:r>
    </w:p>
    <w:p w:rsidR="00594EC9" w:rsidRPr="00624044" w:rsidRDefault="00594EC9" w:rsidP="00594EC9">
      <w:pPr>
        <w:rPr>
          <w:rFonts w:ascii="Arial" w:hAnsi="Arial"/>
          <w:b/>
        </w:rPr>
      </w:pPr>
    </w:p>
    <w:p w:rsidR="00594EC9" w:rsidRPr="00624044" w:rsidRDefault="00594EC9" w:rsidP="00594EC9">
      <w:pPr>
        <w:rPr>
          <w:rFonts w:ascii="Arial" w:hAnsi="Arial"/>
          <w:shd w:val="clear" w:color="auto" w:fill="FFFFFF"/>
        </w:rPr>
      </w:pPr>
      <w:r w:rsidRPr="00624044">
        <w:rPr>
          <w:rFonts w:ascii="Arial" w:hAnsi="Arial"/>
          <w:shd w:val="clear" w:color="auto" w:fill="FFFFFF"/>
        </w:rPr>
        <w:t>Şirketimizin  2019 Yılı Ortaklar Olağan Genel Kurul Toplantısı,  ilişikte yer alan gündem maddelerini görüşüp</w:t>
      </w:r>
      <w:r w:rsidRPr="00624044">
        <w:rPr>
          <w:rFonts w:ascii="Arial" w:hAnsi="Arial"/>
          <w:color w:val="0D3734"/>
          <w:shd w:val="clear" w:color="auto" w:fill="FFFFFF"/>
        </w:rPr>
        <w:t xml:space="preserve"> </w:t>
      </w:r>
      <w:r w:rsidRPr="00624044">
        <w:rPr>
          <w:rFonts w:ascii="Arial" w:hAnsi="Arial"/>
          <w:shd w:val="clear" w:color="auto" w:fill="FFFFFF"/>
        </w:rPr>
        <w:t xml:space="preserve"> karara bağlamak üzere, 09 Haziran 2020 günü saat 13,00'de, </w:t>
      </w:r>
      <w:proofErr w:type="spellStart"/>
      <w:r w:rsidRPr="00624044">
        <w:rPr>
          <w:rFonts w:ascii="Arial" w:hAnsi="Arial"/>
          <w:b/>
        </w:rPr>
        <w:t>Ramada</w:t>
      </w:r>
      <w:proofErr w:type="spellEnd"/>
      <w:r w:rsidRPr="00624044">
        <w:rPr>
          <w:rFonts w:ascii="Arial" w:hAnsi="Arial"/>
          <w:b/>
        </w:rPr>
        <w:t xml:space="preserve"> </w:t>
      </w:r>
      <w:proofErr w:type="spellStart"/>
      <w:r w:rsidRPr="00624044">
        <w:rPr>
          <w:rFonts w:ascii="Arial" w:hAnsi="Arial"/>
          <w:b/>
        </w:rPr>
        <w:t>By</w:t>
      </w:r>
      <w:proofErr w:type="spellEnd"/>
      <w:r w:rsidRPr="00624044">
        <w:rPr>
          <w:rFonts w:ascii="Arial" w:hAnsi="Arial"/>
          <w:b/>
        </w:rPr>
        <w:t xml:space="preserve"> </w:t>
      </w:r>
      <w:proofErr w:type="spellStart"/>
      <w:r w:rsidRPr="00624044">
        <w:rPr>
          <w:rFonts w:ascii="Arial" w:hAnsi="Arial"/>
          <w:b/>
        </w:rPr>
        <w:t>Wyndham</w:t>
      </w:r>
      <w:proofErr w:type="spellEnd"/>
      <w:r w:rsidRPr="00624044">
        <w:rPr>
          <w:rFonts w:ascii="Arial" w:hAnsi="Arial"/>
          <w:b/>
        </w:rPr>
        <w:t xml:space="preserve"> </w:t>
      </w:r>
      <w:proofErr w:type="spellStart"/>
      <w:proofErr w:type="gramStart"/>
      <w:r w:rsidRPr="00624044">
        <w:rPr>
          <w:rFonts w:ascii="Arial" w:hAnsi="Arial"/>
          <w:b/>
        </w:rPr>
        <w:t>Beylikdüzü</w:t>
      </w:r>
      <w:proofErr w:type="spellEnd"/>
      <w:r w:rsidRPr="00624044">
        <w:rPr>
          <w:rFonts w:ascii="Arial" w:hAnsi="Arial"/>
          <w:b/>
        </w:rPr>
        <w:t xml:space="preserve"> , </w:t>
      </w:r>
      <w:proofErr w:type="spellStart"/>
      <w:r w:rsidRPr="00624044">
        <w:rPr>
          <w:rFonts w:ascii="Arial" w:hAnsi="Arial"/>
          <w:b/>
        </w:rPr>
        <w:t>Gökevler</w:t>
      </w:r>
      <w:proofErr w:type="spellEnd"/>
      <w:proofErr w:type="gramEnd"/>
      <w:r w:rsidRPr="00624044">
        <w:rPr>
          <w:rFonts w:ascii="Arial" w:hAnsi="Arial"/>
          <w:b/>
        </w:rPr>
        <w:t xml:space="preserve"> Mah.529 Sok.No:2</w:t>
      </w:r>
      <w:r w:rsidRPr="00624044">
        <w:rPr>
          <w:rFonts w:ascii="Arial" w:hAnsi="Arial"/>
        </w:rPr>
        <w:t xml:space="preserve"> </w:t>
      </w:r>
      <w:proofErr w:type="spellStart"/>
      <w:r w:rsidRPr="00624044">
        <w:rPr>
          <w:rFonts w:ascii="Arial" w:hAnsi="Arial"/>
        </w:rPr>
        <w:t>Esenyurt</w:t>
      </w:r>
      <w:proofErr w:type="spellEnd"/>
      <w:r w:rsidRPr="00624044">
        <w:rPr>
          <w:rFonts w:ascii="Arial" w:hAnsi="Arial"/>
        </w:rPr>
        <w:t xml:space="preserve">/ İstanbul  </w:t>
      </w:r>
      <w:r w:rsidRPr="00624044">
        <w:rPr>
          <w:rFonts w:ascii="Arial" w:hAnsi="Arial"/>
          <w:shd w:val="clear" w:color="auto" w:fill="FFFFFF"/>
        </w:rPr>
        <w:t xml:space="preserve">adresinde yapılacaktır. Genel Kurul Toplantı ilanı, </w:t>
      </w:r>
      <w:proofErr w:type="gramStart"/>
      <w:r w:rsidRPr="00624044">
        <w:rPr>
          <w:rFonts w:ascii="Arial" w:hAnsi="Arial"/>
          <w:shd w:val="clear" w:color="auto" w:fill="FFFFFF"/>
        </w:rPr>
        <w:t>vekaletname</w:t>
      </w:r>
      <w:proofErr w:type="gramEnd"/>
      <w:r w:rsidRPr="00624044">
        <w:rPr>
          <w:rFonts w:ascii="Arial" w:hAnsi="Arial"/>
          <w:shd w:val="clear" w:color="auto" w:fill="FFFFFF"/>
        </w:rPr>
        <w:t xml:space="preserve"> ve gündem maddelerine ilişkin açıklamalar ektedir.</w:t>
      </w:r>
    </w:p>
    <w:p w:rsidR="00594EC9" w:rsidRPr="00624044" w:rsidRDefault="00594EC9" w:rsidP="00594EC9">
      <w:pPr>
        <w:rPr>
          <w:rFonts w:ascii="Arial" w:hAnsi="Arial"/>
          <w:b/>
        </w:rPr>
      </w:pPr>
    </w:p>
    <w:p w:rsidR="00594EC9" w:rsidRPr="00624044" w:rsidRDefault="00594EC9" w:rsidP="00594EC9">
      <w:pPr>
        <w:rPr>
          <w:rFonts w:ascii="Arial" w:hAnsi="Arial"/>
          <w:b/>
        </w:rPr>
      </w:pPr>
      <w:r w:rsidRPr="00624044">
        <w:rPr>
          <w:rFonts w:ascii="Arial" w:hAnsi="Arial"/>
          <w:b/>
        </w:rPr>
        <w:t>Şirketimizin 07/05/</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594EC9" w:rsidRPr="00624044" w:rsidRDefault="00594EC9" w:rsidP="00594EC9">
      <w:pPr>
        <w:rPr>
          <w:rFonts w:ascii="Arial" w:hAnsi="Arial"/>
          <w:b/>
        </w:rPr>
      </w:pPr>
      <w:r w:rsidRPr="00624044">
        <w:rPr>
          <w:rFonts w:ascii="Arial" w:hAnsi="Arial"/>
          <w:b/>
        </w:rPr>
        <w:t>Konu: Sermaye Piyasası Kurulu’nun Seri: II-15.1 sayılı Tebliği uyarınca yapılan açıklamadır.</w:t>
      </w:r>
    </w:p>
    <w:p w:rsidR="00594EC9" w:rsidRPr="00624044" w:rsidRDefault="00594EC9" w:rsidP="00594EC9">
      <w:pPr>
        <w:rPr>
          <w:rFonts w:ascii="Arial" w:hAnsi="Arial"/>
          <w:b/>
        </w:rPr>
      </w:pPr>
    </w:p>
    <w:p w:rsidR="00594EC9" w:rsidRPr="00624044" w:rsidRDefault="00594EC9" w:rsidP="00594EC9">
      <w:pPr>
        <w:rPr>
          <w:rFonts w:ascii="Arial" w:hAnsi="Arial"/>
        </w:rPr>
      </w:pPr>
      <w:r w:rsidRPr="00624044">
        <w:rPr>
          <w:rFonts w:ascii="Arial" w:hAnsi="Arial"/>
        </w:rPr>
        <w:t xml:space="preserve">Yönetim Kurul’umuzun 07/05/2020 </w:t>
      </w:r>
      <w:proofErr w:type="gramStart"/>
      <w:r w:rsidRPr="00624044">
        <w:rPr>
          <w:rFonts w:ascii="Arial" w:hAnsi="Arial"/>
        </w:rPr>
        <w:t>tarihli  toplantısında</w:t>
      </w:r>
      <w:proofErr w:type="gramEnd"/>
      <w:r w:rsidRPr="00624044">
        <w:rPr>
          <w:rFonts w:ascii="Arial" w:hAnsi="Arial"/>
        </w:rPr>
        <w:t xml:space="preserve"> Kurumsal Yönetim Komitesinin önerisi dikkate alınarak, </w:t>
      </w:r>
    </w:p>
    <w:p w:rsidR="00594EC9" w:rsidRPr="00624044" w:rsidRDefault="00594EC9" w:rsidP="00594EC9">
      <w:pPr>
        <w:rPr>
          <w:rFonts w:ascii="Arial" w:hAnsi="Arial"/>
        </w:rPr>
      </w:pPr>
      <w:r w:rsidRPr="00624044">
        <w:rPr>
          <w:rFonts w:ascii="Arial" w:hAnsi="Arial"/>
        </w:rPr>
        <w:t xml:space="preserve">Sermaye Piyasası Kurulu'nun,  II-17.1  “Kurumsal Yönetim Tebliği” (Tebliğ) gereği, bağımsız yönetim kurulu üyesi adayı olmak üzere </w:t>
      </w:r>
      <w:proofErr w:type="spellStart"/>
      <w:r w:rsidRPr="00624044">
        <w:rPr>
          <w:rFonts w:ascii="Arial" w:hAnsi="Arial"/>
        </w:rPr>
        <w:t>Şirketimiz'e</w:t>
      </w:r>
      <w:proofErr w:type="spellEnd"/>
      <w:r w:rsidRPr="00624044">
        <w:rPr>
          <w:rFonts w:ascii="Arial" w:hAnsi="Arial"/>
        </w:rPr>
        <w:t xml:space="preserve"> başvuran </w:t>
      </w:r>
      <w:proofErr w:type="spellStart"/>
      <w:r w:rsidRPr="00624044">
        <w:rPr>
          <w:rFonts w:ascii="Arial" w:hAnsi="Arial"/>
        </w:rPr>
        <w:t>Sn.Yusuf</w:t>
      </w:r>
      <w:proofErr w:type="spellEnd"/>
      <w:r w:rsidRPr="00624044">
        <w:rPr>
          <w:rFonts w:ascii="Arial" w:hAnsi="Arial"/>
        </w:rPr>
        <w:t xml:space="preserve"> </w:t>
      </w:r>
      <w:proofErr w:type="spellStart"/>
      <w:r w:rsidRPr="00624044">
        <w:rPr>
          <w:rFonts w:ascii="Arial" w:hAnsi="Arial"/>
        </w:rPr>
        <w:t>Çalkavur</w:t>
      </w:r>
      <w:proofErr w:type="spellEnd"/>
      <w:r w:rsidRPr="00624044">
        <w:rPr>
          <w:rFonts w:ascii="Arial" w:hAnsi="Arial"/>
        </w:rPr>
        <w:t xml:space="preserve">, </w:t>
      </w:r>
      <w:proofErr w:type="spellStart"/>
      <w:r w:rsidRPr="00624044">
        <w:rPr>
          <w:rFonts w:ascii="Arial" w:hAnsi="Arial"/>
        </w:rPr>
        <w:t>Sn.Şule</w:t>
      </w:r>
      <w:proofErr w:type="spellEnd"/>
      <w:r w:rsidRPr="00624044">
        <w:rPr>
          <w:rFonts w:ascii="Arial" w:hAnsi="Arial"/>
        </w:rPr>
        <w:t xml:space="preserve"> İsmet ve </w:t>
      </w:r>
      <w:proofErr w:type="spellStart"/>
      <w:r w:rsidRPr="00624044">
        <w:rPr>
          <w:rFonts w:ascii="Arial" w:hAnsi="Arial"/>
        </w:rPr>
        <w:t>Sn.Numan</w:t>
      </w:r>
      <w:proofErr w:type="spellEnd"/>
      <w:r w:rsidRPr="00624044">
        <w:rPr>
          <w:rFonts w:ascii="Arial" w:hAnsi="Arial"/>
        </w:rPr>
        <w:t xml:space="preserve"> Öztürk başvurusunu değerlendiren Yönetim Kurulumuz, Tebliğ hükümleri </w:t>
      </w:r>
      <w:proofErr w:type="gramStart"/>
      <w:r w:rsidRPr="00624044">
        <w:rPr>
          <w:rFonts w:ascii="Arial" w:hAnsi="Arial"/>
        </w:rPr>
        <w:t>çerçevesinde  Aday</w:t>
      </w:r>
      <w:proofErr w:type="gramEnd"/>
      <w:r w:rsidRPr="00624044">
        <w:rPr>
          <w:rFonts w:ascii="Arial" w:hAnsi="Arial"/>
        </w:rPr>
        <w:t xml:space="preserve"> Gösterme Komitesi'nin görevlerini üstlenmiş olan Kurumsal Yönetim Komitesi'nin Raporu'nu değerlendirerek adı geçen kişilerin, 09/06/ 2020 tarihinde yapılacak 2019 yılı  Olağan Genel Kurul Toplantısı'nda bağımsız yönetim kurulu üyeliklerine   adayı gösterilmesine  karar vermiştir.  Bağımsız Yönetim Kurulu Üyesi adayların özgeçmişleri ektedir. </w:t>
      </w:r>
    </w:p>
    <w:p w:rsidR="00594EC9" w:rsidRPr="00624044" w:rsidRDefault="00594EC9" w:rsidP="00594EC9">
      <w:pPr>
        <w:rPr>
          <w:rFonts w:ascii="Arial" w:hAnsi="Arial"/>
          <w:b/>
        </w:rPr>
      </w:pPr>
    </w:p>
    <w:p w:rsidR="00594EC9" w:rsidRPr="00624044" w:rsidRDefault="00594EC9" w:rsidP="00594EC9">
      <w:pPr>
        <w:rPr>
          <w:rFonts w:ascii="Arial" w:hAnsi="Arial"/>
          <w:b/>
        </w:rPr>
      </w:pPr>
      <w:r w:rsidRPr="00624044">
        <w:rPr>
          <w:rFonts w:ascii="Arial" w:hAnsi="Arial"/>
          <w:b/>
        </w:rPr>
        <w:t>Şirketimizin 07/05/</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594EC9" w:rsidRPr="00624044" w:rsidRDefault="00594EC9" w:rsidP="00594EC9">
      <w:pPr>
        <w:rPr>
          <w:rFonts w:ascii="Arial" w:hAnsi="Arial"/>
          <w:b/>
        </w:rPr>
      </w:pPr>
      <w:r w:rsidRPr="00624044">
        <w:rPr>
          <w:rFonts w:ascii="Arial" w:hAnsi="Arial"/>
          <w:b/>
        </w:rPr>
        <w:t>Konu: Sermaye Piyasası Kurulu’nun Seri: II-15.1 sayılı Tebliği uyarınca yapılan açıklamadır.</w:t>
      </w:r>
    </w:p>
    <w:p w:rsidR="00594EC9" w:rsidRPr="00624044" w:rsidRDefault="00594EC9" w:rsidP="00594EC9">
      <w:pPr>
        <w:rPr>
          <w:rFonts w:ascii="Arial" w:eastAsia="Tahoma" w:hAnsi="Arial"/>
        </w:rPr>
      </w:pPr>
      <w:r w:rsidRPr="00624044">
        <w:rPr>
          <w:rFonts w:ascii="Arial" w:eastAsia="Tahoma" w:hAnsi="Arial"/>
        </w:rPr>
        <w:t xml:space="preserve">Yönetim Kurulumuzun  07/05 2020 tarihli </w:t>
      </w:r>
      <w:proofErr w:type="gramStart"/>
      <w:r w:rsidRPr="00624044">
        <w:rPr>
          <w:rFonts w:ascii="Arial" w:eastAsia="Tahoma" w:hAnsi="Arial"/>
        </w:rPr>
        <w:t>toplantısında ;</w:t>
      </w:r>
      <w:proofErr w:type="gramEnd"/>
      <w:r w:rsidRPr="00624044">
        <w:rPr>
          <w:rFonts w:ascii="Arial" w:eastAsia="Tahoma" w:hAnsi="Arial"/>
        </w:rPr>
        <w:t xml:space="preserve">  </w:t>
      </w:r>
    </w:p>
    <w:p w:rsidR="00594EC9" w:rsidRPr="00624044" w:rsidRDefault="00594EC9" w:rsidP="00594EC9">
      <w:pPr>
        <w:rPr>
          <w:rFonts w:ascii="Arial" w:eastAsia="Tahoma" w:hAnsi="Arial"/>
        </w:rPr>
      </w:pPr>
    </w:p>
    <w:p w:rsidR="00594EC9" w:rsidRPr="00624044" w:rsidRDefault="00594EC9" w:rsidP="00594EC9">
      <w:pPr>
        <w:spacing w:after="200" w:line="276" w:lineRule="auto"/>
        <w:ind w:right="89"/>
        <w:jc w:val="both"/>
        <w:rPr>
          <w:rFonts w:ascii="Arial" w:hAnsi="Arial"/>
          <w:b/>
          <w:u w:val="single"/>
        </w:rPr>
      </w:pPr>
      <w:proofErr w:type="gramStart"/>
      <w:r w:rsidRPr="00624044">
        <w:rPr>
          <w:rFonts w:ascii="Arial" w:hAnsi="Arial"/>
        </w:rPr>
        <w:t xml:space="preserve">Sermaye Piyasası Kurulu'nun (SPK) Seri II.17.1 sayılı Tebliğ'in (Tebliğ) 10. maddesi kapsamında Şirketimiz ile ilişkili tarafları arasındaki yaygın ve süreklilik arz eden işlemlerin bir hesap dönemi içerisindeki tutarının, alış işlemlerinde kamuya açıklanan son yıllık finansal tablolara göre oluşan satışların maliyetine olan oranının, satış işlemlerinde kamuya açıklanan son yıllık finansal tablolara göre oluşan hasılat tutarına olan oranının %10'dan daha fazla bir orana ulaşacağının öngörülmesi durumunda, şirket yönetim kurulu tarafından işlemlerin şartlarına ve piyasa şartları ile karşılaştırılmasına ilişkin olarak bir rapor hazırlaması ve </w:t>
      </w:r>
      <w:proofErr w:type="spellStart"/>
      <w:r w:rsidRPr="00624044">
        <w:rPr>
          <w:rFonts w:ascii="Arial" w:hAnsi="Arial"/>
        </w:rPr>
        <w:t>KAP'ta</w:t>
      </w:r>
      <w:proofErr w:type="spellEnd"/>
      <w:r w:rsidRPr="00624044">
        <w:rPr>
          <w:rFonts w:ascii="Arial" w:hAnsi="Arial"/>
        </w:rPr>
        <w:t xml:space="preserve"> raporun veya sonucunun açıklanması gerekmektedir. </w:t>
      </w:r>
      <w:proofErr w:type="gramEnd"/>
      <w:r w:rsidRPr="00624044">
        <w:rPr>
          <w:rFonts w:ascii="Arial" w:hAnsi="Arial"/>
        </w:rPr>
        <w:t xml:space="preserve">Bu kapsamda </w:t>
      </w:r>
      <w:proofErr w:type="gramStart"/>
      <w:r w:rsidRPr="00624044">
        <w:rPr>
          <w:rFonts w:ascii="Arial" w:hAnsi="Arial"/>
        </w:rPr>
        <w:t>2019  yılında</w:t>
      </w:r>
      <w:proofErr w:type="gramEnd"/>
      <w:r w:rsidRPr="00624044">
        <w:rPr>
          <w:rFonts w:ascii="Arial" w:hAnsi="Arial"/>
        </w:rPr>
        <w:t xml:space="preserve"> belirlenen oranı aşan işlemlerin 2020  hesap döneminde de belirlenen oranları aşacağı </w:t>
      </w:r>
      <w:r w:rsidRPr="00624044">
        <w:rPr>
          <w:rFonts w:ascii="Arial" w:hAnsi="Arial"/>
        </w:rPr>
        <w:lastRenderedPageBreak/>
        <w:t xml:space="preserve">öngörüldüğünden, 2019 yılında gerçekleşen işlemler için hazırlanan ekli İlişkili Taraf İşlemleri arasındaki yaygın ve süreklilik arz eden işlem raporunun kabul edilerek, </w:t>
      </w:r>
      <w:proofErr w:type="spellStart"/>
      <w:r w:rsidRPr="00624044">
        <w:rPr>
          <w:rFonts w:ascii="Arial" w:hAnsi="Arial"/>
        </w:rPr>
        <w:t>KAP'ta</w:t>
      </w:r>
      <w:proofErr w:type="spellEnd"/>
      <w:r w:rsidRPr="00624044">
        <w:rPr>
          <w:rFonts w:ascii="Arial" w:hAnsi="Arial"/>
        </w:rPr>
        <w:t xml:space="preserve"> ilan edilmek suretiyle genel kurulda  ortaklarımızın bilgisine sunulmasına,  2020 hesap döneminde de aynı nitelikteki işlemlerin bu </w:t>
      </w:r>
      <w:proofErr w:type="spellStart"/>
      <w:r w:rsidRPr="00624044">
        <w:rPr>
          <w:rFonts w:ascii="Arial" w:hAnsi="Arial"/>
        </w:rPr>
        <w:t>rapor'da</w:t>
      </w:r>
      <w:proofErr w:type="spellEnd"/>
      <w:r w:rsidRPr="00624044">
        <w:rPr>
          <w:rFonts w:ascii="Arial" w:hAnsi="Arial"/>
        </w:rPr>
        <w:t xml:space="preserve"> belirlenen esaslara uygun olarak devam etmesine karar verilmiştir. Hazırlanan rapor özeti ektedir.</w:t>
      </w:r>
    </w:p>
    <w:p w:rsidR="00F55E8D" w:rsidRPr="00624044" w:rsidRDefault="00F55E8D" w:rsidP="00F55E8D">
      <w:pPr>
        <w:rPr>
          <w:rFonts w:ascii="Arial" w:hAnsi="Arial"/>
          <w:b/>
        </w:rPr>
      </w:pPr>
      <w:r w:rsidRPr="00624044">
        <w:rPr>
          <w:rFonts w:ascii="Arial" w:hAnsi="Arial"/>
          <w:b/>
        </w:rPr>
        <w:t>Şirketimizin 24/03/</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F55E8D" w:rsidRPr="00624044" w:rsidRDefault="00F55E8D" w:rsidP="00F55E8D">
      <w:pPr>
        <w:rPr>
          <w:rFonts w:ascii="Arial" w:hAnsi="Arial"/>
          <w:b/>
        </w:rPr>
      </w:pPr>
      <w:r w:rsidRPr="00624044">
        <w:rPr>
          <w:rFonts w:ascii="Arial" w:hAnsi="Arial"/>
          <w:b/>
        </w:rPr>
        <w:t>Konu: Sermaye Piyasası Kurulu’nun Seri: II-15.1 sayılı Tebliği uyarınca yapılan açıklamadır.</w:t>
      </w:r>
    </w:p>
    <w:p w:rsidR="00F55E8D" w:rsidRPr="00624044" w:rsidRDefault="00F55E8D" w:rsidP="00F55E8D">
      <w:pPr>
        <w:shd w:val="clear" w:color="auto" w:fill="FFFFFF"/>
        <w:spacing w:after="75"/>
        <w:jc w:val="both"/>
        <w:rPr>
          <w:rFonts w:ascii="Arial" w:eastAsia="Times New Roman" w:hAnsi="Arial"/>
          <w:color w:val="333333"/>
        </w:rPr>
      </w:pPr>
    </w:p>
    <w:p w:rsidR="00F55E8D" w:rsidRPr="00624044" w:rsidRDefault="00F55E8D" w:rsidP="00F55E8D">
      <w:pPr>
        <w:shd w:val="clear" w:color="auto" w:fill="FFFFFF"/>
        <w:spacing w:after="75"/>
        <w:jc w:val="both"/>
        <w:rPr>
          <w:rFonts w:ascii="Arial" w:hAnsi="Arial"/>
        </w:rPr>
      </w:pPr>
      <w:r w:rsidRPr="00624044">
        <w:rPr>
          <w:rFonts w:ascii="Arial" w:hAnsi="Arial"/>
        </w:rPr>
        <w:t>Şirketimizin 24/03/2020 tarihli Yönetim Kurulu toplantısında,</w:t>
      </w:r>
    </w:p>
    <w:p w:rsidR="00F55E8D" w:rsidRPr="00624044" w:rsidRDefault="00F55E8D" w:rsidP="00F55E8D">
      <w:pPr>
        <w:shd w:val="clear" w:color="auto" w:fill="FFFFFF"/>
        <w:spacing w:after="75"/>
        <w:jc w:val="both"/>
        <w:rPr>
          <w:rFonts w:ascii="Arial" w:hAnsi="Arial"/>
        </w:rPr>
      </w:pPr>
      <w:r w:rsidRPr="00624044">
        <w:rPr>
          <w:rFonts w:ascii="Arial" w:hAnsi="Arial"/>
        </w:rPr>
        <w:t>  </w:t>
      </w:r>
    </w:p>
    <w:p w:rsidR="00F55E8D" w:rsidRPr="00624044" w:rsidRDefault="00F55E8D" w:rsidP="00F55E8D">
      <w:pPr>
        <w:shd w:val="clear" w:color="auto" w:fill="FFFFFF"/>
        <w:spacing w:after="75"/>
        <w:jc w:val="both"/>
        <w:rPr>
          <w:rFonts w:ascii="Arial" w:hAnsi="Arial"/>
        </w:rPr>
      </w:pPr>
      <w:r w:rsidRPr="00624044">
        <w:rPr>
          <w:rFonts w:ascii="Arial" w:hAnsi="Arial"/>
        </w:rPr>
        <w:t xml:space="preserve">Küresel boyutta yaşanan Covid-19 virüs salgını nedeniyle ülke genelinde alınan önlemler çerçevesinde, şirketimizde çalışan personelin ve ailelerinin sağlık durumlarını önemsememiz ayrıca çevresel yaşanabilecek riskler ile etkilerinin meydana getirdiği zorunluluk hali göz önünde bulundurulduğunda, kronik rahatsızlığı buluna çalışanlarımız öncelikli olmak </w:t>
      </w:r>
      <w:proofErr w:type="gramStart"/>
      <w:r w:rsidRPr="00624044">
        <w:rPr>
          <w:rFonts w:ascii="Arial" w:hAnsi="Arial"/>
        </w:rPr>
        <w:t>üzere  işyerlerimizin</w:t>
      </w:r>
      <w:proofErr w:type="gramEnd"/>
      <w:r w:rsidRPr="00624044">
        <w:rPr>
          <w:rFonts w:ascii="Arial" w:hAnsi="Arial"/>
        </w:rPr>
        <w:t xml:space="preserve"> tamamında salgının önlenmesi için tüm hijyenik tedbirlerin uygulanmasına,  faaliyetlerimizi aksatmadan devam etmek için 24.03.2020 tarihinden itibaren şirketimiz genel merkezi ile  üretim tesislerinin bulunduğu </w:t>
      </w:r>
      <w:proofErr w:type="spellStart"/>
      <w:r w:rsidRPr="00624044">
        <w:rPr>
          <w:rFonts w:ascii="Arial" w:hAnsi="Arial"/>
        </w:rPr>
        <w:t>loksayonlarında</w:t>
      </w:r>
      <w:proofErr w:type="spellEnd"/>
      <w:r w:rsidRPr="00624044">
        <w:rPr>
          <w:rFonts w:ascii="Arial" w:hAnsi="Arial"/>
        </w:rPr>
        <w:t>, şirketin yasal ve süreli resmi işlemlerinin aksamaması için yeterli personelin dönüşümlü olarak işe gelmesine veya uzaktan çalışmasına  karar verilmiştir.</w:t>
      </w:r>
    </w:p>
    <w:p w:rsidR="00F55E8D" w:rsidRPr="00624044" w:rsidRDefault="00F55E8D" w:rsidP="00F55E8D">
      <w:pPr>
        <w:jc w:val="both"/>
        <w:rPr>
          <w:rFonts w:ascii="Arial" w:hAnsi="Arial"/>
        </w:rPr>
      </w:pPr>
    </w:p>
    <w:p w:rsidR="00665334" w:rsidRPr="00624044" w:rsidRDefault="00665334" w:rsidP="00665334">
      <w:pPr>
        <w:rPr>
          <w:rFonts w:ascii="Arial" w:hAnsi="Arial"/>
          <w:b/>
        </w:rPr>
      </w:pPr>
    </w:p>
    <w:p w:rsidR="00665334" w:rsidRPr="00624044" w:rsidRDefault="00665334" w:rsidP="00665334">
      <w:pPr>
        <w:rPr>
          <w:rFonts w:ascii="Arial" w:hAnsi="Arial"/>
          <w:b/>
        </w:rPr>
      </w:pPr>
      <w:r w:rsidRPr="00624044">
        <w:rPr>
          <w:rFonts w:ascii="Arial" w:hAnsi="Arial"/>
          <w:b/>
        </w:rPr>
        <w:t>Şirketimizin 04/03/</w:t>
      </w:r>
      <w:proofErr w:type="gramStart"/>
      <w:r w:rsidRPr="00624044">
        <w:rPr>
          <w:rFonts w:ascii="Arial" w:hAnsi="Arial"/>
          <w:b/>
        </w:rPr>
        <w:t>2020  tarihli</w:t>
      </w:r>
      <w:proofErr w:type="gramEnd"/>
      <w:r w:rsidRPr="00624044">
        <w:rPr>
          <w:rFonts w:ascii="Arial" w:hAnsi="Arial"/>
          <w:b/>
        </w:rPr>
        <w:t xml:space="preserve"> yazısı aşağıya çıkarılmıştır. </w:t>
      </w:r>
    </w:p>
    <w:p w:rsidR="00665334" w:rsidRPr="00624044" w:rsidRDefault="00665334" w:rsidP="00665334">
      <w:pPr>
        <w:rPr>
          <w:rFonts w:ascii="Arial" w:hAnsi="Arial"/>
          <w:b/>
        </w:rPr>
      </w:pPr>
      <w:r w:rsidRPr="00624044">
        <w:rPr>
          <w:rFonts w:ascii="Arial" w:hAnsi="Arial"/>
          <w:b/>
        </w:rPr>
        <w:t>Konu: Sermaye Piyasası Kurulu’nun Seri: II-15.1 sayılı Tebliği uyarınca yapılan açıklamadır.</w:t>
      </w:r>
    </w:p>
    <w:p w:rsidR="00665334" w:rsidRPr="00624044" w:rsidRDefault="00665334" w:rsidP="00665334">
      <w:pPr>
        <w:jc w:val="both"/>
        <w:rPr>
          <w:rFonts w:ascii="Arial" w:hAnsi="Arial"/>
        </w:rPr>
      </w:pPr>
    </w:p>
    <w:p w:rsidR="00665334" w:rsidRPr="00624044" w:rsidRDefault="00665334" w:rsidP="00665334">
      <w:pPr>
        <w:jc w:val="both"/>
        <w:rPr>
          <w:rFonts w:ascii="Arial" w:hAnsi="Arial"/>
        </w:rPr>
      </w:pPr>
      <w:r w:rsidRPr="00624044">
        <w:rPr>
          <w:rFonts w:ascii="Arial" w:hAnsi="Arial"/>
        </w:rPr>
        <w:t xml:space="preserve">Yönetim Kurulumuzun  04/03/2020 tarihli toplantısında, </w:t>
      </w:r>
    </w:p>
    <w:p w:rsidR="00665334" w:rsidRPr="00624044" w:rsidRDefault="00665334" w:rsidP="00665334">
      <w:pPr>
        <w:jc w:val="both"/>
        <w:rPr>
          <w:rFonts w:ascii="Arial" w:hAnsi="Arial"/>
        </w:rPr>
      </w:pPr>
    </w:p>
    <w:p w:rsidR="00665334" w:rsidRPr="00624044" w:rsidRDefault="00665334" w:rsidP="00665334">
      <w:pPr>
        <w:jc w:val="both"/>
        <w:rPr>
          <w:rFonts w:ascii="Arial" w:hAnsi="Arial"/>
        </w:rPr>
      </w:pPr>
      <w:r w:rsidRPr="00624044">
        <w:rPr>
          <w:rFonts w:ascii="Arial" w:hAnsi="Arial"/>
        </w:rPr>
        <w:t xml:space="preserve"> Denetimden Sorumlu Komite'nin görüşü alınarak, 6102 sayılı Türk Ticaret Kanunu ve 6362 sayılı Sermaye Piyasası Kanunu uyarınca belirlenen esaslara uygun olarak, Şirketimizin 01/01/2020-31/12/2020 yılı hesap dönemindeki finansal raporlarının denetlenmesi ile bu kanunlardaki ilgili düzenlemeler kapsamındaki diğer faaliyetleri yürütmek </w:t>
      </w:r>
      <w:proofErr w:type="gramStart"/>
      <w:r w:rsidRPr="00624044">
        <w:rPr>
          <w:rFonts w:ascii="Arial" w:hAnsi="Arial"/>
        </w:rPr>
        <w:t xml:space="preserve">üzere  </w:t>
      </w:r>
      <w:r w:rsidRPr="00624044">
        <w:rPr>
          <w:rFonts w:ascii="Arial" w:eastAsia="Times New Roman" w:hAnsi="Arial"/>
        </w:rPr>
        <w:t>Abaküs</w:t>
      </w:r>
      <w:proofErr w:type="gramEnd"/>
      <w:r w:rsidRPr="00624044">
        <w:rPr>
          <w:rFonts w:ascii="Arial" w:eastAsia="Times New Roman" w:hAnsi="Arial"/>
        </w:rPr>
        <w:t xml:space="preserve"> Bağımsız Denetim ve Serbest Muhasebeci Mali Müşavirlik </w:t>
      </w:r>
      <w:proofErr w:type="spellStart"/>
      <w:r w:rsidRPr="00624044">
        <w:rPr>
          <w:rFonts w:ascii="Arial" w:eastAsia="Times New Roman" w:hAnsi="Arial"/>
        </w:rPr>
        <w:t>A.Ş</w:t>
      </w:r>
      <w:r w:rsidRPr="00624044">
        <w:rPr>
          <w:rFonts w:ascii="Arial" w:hAnsi="Arial"/>
        </w:rPr>
        <w:t>'nin</w:t>
      </w:r>
      <w:proofErr w:type="spellEnd"/>
      <w:r w:rsidRPr="00624044">
        <w:rPr>
          <w:rFonts w:ascii="Arial" w:hAnsi="Arial"/>
        </w:rPr>
        <w:t xml:space="preserve"> seçilmesine ve bu seçimin 2019 yılı Olağan Genel Kurul'un onayına sunulmasına karar verilmiştir.</w:t>
      </w:r>
    </w:p>
    <w:p w:rsidR="00665334" w:rsidRPr="00624044" w:rsidRDefault="00665334">
      <w:pPr>
        <w:rPr>
          <w:rFonts w:ascii="Arial" w:hAnsi="Arial"/>
        </w:rPr>
      </w:pPr>
    </w:p>
    <w:sectPr w:rsidR="00665334" w:rsidRPr="00624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4"/>
    <w:rsid w:val="00134057"/>
    <w:rsid w:val="003A6B14"/>
    <w:rsid w:val="003E6E73"/>
    <w:rsid w:val="00496346"/>
    <w:rsid w:val="00594EC9"/>
    <w:rsid w:val="005D072C"/>
    <w:rsid w:val="005F01E3"/>
    <w:rsid w:val="00624044"/>
    <w:rsid w:val="00665334"/>
    <w:rsid w:val="00937452"/>
    <w:rsid w:val="00AA49F0"/>
    <w:rsid w:val="00AF53EB"/>
    <w:rsid w:val="00B742FB"/>
    <w:rsid w:val="00D16B23"/>
    <w:rsid w:val="00F55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01DC"/>
  <w15:chartTrackingRefBased/>
  <w15:docId w15:val="{B5C76528-847C-462B-B65C-F0A73315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334"/>
    <w:pPr>
      <w:spacing w:after="0" w:line="240"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3A6B14"/>
    <w:rPr>
      <w:color w:val="0000FF"/>
      <w:u w:val="single"/>
    </w:rPr>
  </w:style>
  <w:style w:type="character" w:styleId="Gl">
    <w:name w:val="Strong"/>
    <w:uiPriority w:val="22"/>
    <w:qFormat/>
    <w:rsid w:val="00AF53EB"/>
    <w:rPr>
      <w:b/>
      <w:bCs/>
    </w:rPr>
  </w:style>
  <w:style w:type="paragraph" w:styleId="GvdeMetni2">
    <w:name w:val="Body Text 2"/>
    <w:basedOn w:val="Normal"/>
    <w:link w:val="GvdeMetni2Char"/>
    <w:uiPriority w:val="99"/>
    <w:unhideWhenUsed/>
    <w:rsid w:val="00AF53EB"/>
    <w:pPr>
      <w:autoSpaceDE w:val="0"/>
      <w:autoSpaceDN w:val="0"/>
      <w:adjustRightInd w:val="0"/>
    </w:pPr>
    <w:rPr>
      <w:rFonts w:ascii="Arial" w:hAnsi="Arial"/>
      <w:color w:val="000000"/>
      <w:sz w:val="24"/>
      <w:szCs w:val="24"/>
      <w:lang w:eastAsia="tr-TR"/>
    </w:rPr>
  </w:style>
  <w:style w:type="character" w:customStyle="1" w:styleId="GvdeMetni2Char">
    <w:name w:val="Gövde Metni 2 Char"/>
    <w:basedOn w:val="VarsaylanParagrafYazTipi"/>
    <w:link w:val="GvdeMetni2"/>
    <w:uiPriority w:val="99"/>
    <w:rsid w:val="00AF53EB"/>
    <w:rPr>
      <w:rFonts w:ascii="Arial" w:eastAsia="Calibri"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2841">
      <w:bodyDiv w:val="1"/>
      <w:marLeft w:val="0"/>
      <w:marRight w:val="0"/>
      <w:marTop w:val="0"/>
      <w:marBottom w:val="0"/>
      <w:divBdr>
        <w:top w:val="none" w:sz="0" w:space="0" w:color="auto"/>
        <w:left w:val="none" w:sz="0" w:space="0" w:color="auto"/>
        <w:bottom w:val="none" w:sz="0" w:space="0" w:color="auto"/>
        <w:right w:val="none" w:sz="0" w:space="0" w:color="auto"/>
      </w:divBdr>
    </w:div>
    <w:div w:id="529104125">
      <w:bodyDiv w:val="1"/>
      <w:marLeft w:val="0"/>
      <w:marRight w:val="0"/>
      <w:marTop w:val="0"/>
      <w:marBottom w:val="0"/>
      <w:divBdr>
        <w:top w:val="none" w:sz="0" w:space="0" w:color="auto"/>
        <w:left w:val="none" w:sz="0" w:space="0" w:color="auto"/>
        <w:bottom w:val="none" w:sz="0" w:space="0" w:color="auto"/>
        <w:right w:val="none" w:sz="0" w:space="0" w:color="auto"/>
      </w:divBdr>
      <w:divsChild>
        <w:div w:id="543179176">
          <w:marLeft w:val="0"/>
          <w:marRight w:val="0"/>
          <w:marTop w:val="0"/>
          <w:marBottom w:val="0"/>
          <w:divBdr>
            <w:top w:val="none" w:sz="0" w:space="0" w:color="auto"/>
            <w:left w:val="none" w:sz="0" w:space="0" w:color="auto"/>
            <w:bottom w:val="none" w:sz="0" w:space="0" w:color="auto"/>
            <w:right w:val="none" w:sz="0" w:space="0" w:color="auto"/>
          </w:divBdr>
          <w:divsChild>
            <w:div w:id="489173580">
              <w:marLeft w:val="0"/>
              <w:marRight w:val="0"/>
              <w:marTop w:val="0"/>
              <w:marBottom w:val="0"/>
              <w:divBdr>
                <w:top w:val="none" w:sz="0" w:space="0" w:color="auto"/>
                <w:left w:val="none" w:sz="0" w:space="0" w:color="auto"/>
                <w:bottom w:val="none" w:sz="0" w:space="0" w:color="auto"/>
                <w:right w:val="none" w:sz="0" w:space="0" w:color="auto"/>
              </w:divBdr>
            </w:div>
          </w:divsChild>
        </w:div>
        <w:div w:id="1432893626">
          <w:marLeft w:val="0"/>
          <w:marRight w:val="0"/>
          <w:marTop w:val="0"/>
          <w:marBottom w:val="0"/>
          <w:divBdr>
            <w:top w:val="none" w:sz="0" w:space="0" w:color="auto"/>
            <w:left w:val="none" w:sz="0" w:space="0" w:color="auto"/>
            <w:bottom w:val="none" w:sz="0" w:space="0" w:color="auto"/>
            <w:right w:val="none" w:sz="0" w:space="0" w:color="auto"/>
          </w:divBdr>
        </w:div>
        <w:div w:id="1115297445">
          <w:marLeft w:val="0"/>
          <w:marRight w:val="0"/>
          <w:marTop w:val="0"/>
          <w:marBottom w:val="0"/>
          <w:divBdr>
            <w:top w:val="none" w:sz="0" w:space="0" w:color="auto"/>
            <w:left w:val="none" w:sz="0" w:space="0" w:color="auto"/>
            <w:bottom w:val="none" w:sz="0" w:space="0" w:color="auto"/>
            <w:right w:val="none" w:sz="0" w:space="0" w:color="auto"/>
          </w:divBdr>
          <w:divsChild>
            <w:div w:id="1245920325">
              <w:marLeft w:val="0"/>
              <w:marRight w:val="0"/>
              <w:marTop w:val="0"/>
              <w:marBottom w:val="0"/>
              <w:divBdr>
                <w:top w:val="none" w:sz="0" w:space="0" w:color="auto"/>
                <w:left w:val="none" w:sz="0" w:space="0" w:color="auto"/>
                <w:bottom w:val="none" w:sz="0" w:space="0" w:color="auto"/>
                <w:right w:val="none" w:sz="0" w:space="0" w:color="auto"/>
              </w:divBdr>
            </w:div>
          </w:divsChild>
        </w:div>
        <w:div w:id="1279947812">
          <w:marLeft w:val="0"/>
          <w:marRight w:val="0"/>
          <w:marTop w:val="0"/>
          <w:marBottom w:val="0"/>
          <w:divBdr>
            <w:top w:val="none" w:sz="0" w:space="0" w:color="auto"/>
            <w:left w:val="none" w:sz="0" w:space="0" w:color="auto"/>
            <w:bottom w:val="none" w:sz="0" w:space="0" w:color="auto"/>
            <w:right w:val="none" w:sz="0" w:space="0" w:color="auto"/>
          </w:divBdr>
        </w:div>
        <w:div w:id="896865390">
          <w:marLeft w:val="0"/>
          <w:marRight w:val="0"/>
          <w:marTop w:val="0"/>
          <w:marBottom w:val="0"/>
          <w:divBdr>
            <w:top w:val="none" w:sz="0" w:space="0" w:color="auto"/>
            <w:left w:val="none" w:sz="0" w:space="0" w:color="auto"/>
            <w:bottom w:val="none" w:sz="0" w:space="0" w:color="auto"/>
            <w:right w:val="none" w:sz="0" w:space="0" w:color="auto"/>
          </w:divBdr>
        </w:div>
        <w:div w:id="1169097551">
          <w:marLeft w:val="0"/>
          <w:marRight w:val="0"/>
          <w:marTop w:val="0"/>
          <w:marBottom w:val="0"/>
          <w:divBdr>
            <w:top w:val="none" w:sz="0" w:space="0" w:color="auto"/>
            <w:left w:val="none" w:sz="0" w:space="0" w:color="auto"/>
            <w:bottom w:val="none" w:sz="0" w:space="0" w:color="auto"/>
            <w:right w:val="none" w:sz="0" w:space="0" w:color="auto"/>
          </w:divBdr>
        </w:div>
        <w:div w:id="41758562">
          <w:marLeft w:val="0"/>
          <w:marRight w:val="0"/>
          <w:marTop w:val="0"/>
          <w:marBottom w:val="0"/>
          <w:divBdr>
            <w:top w:val="none" w:sz="0" w:space="0" w:color="auto"/>
            <w:left w:val="none" w:sz="0" w:space="0" w:color="auto"/>
            <w:bottom w:val="none" w:sz="0" w:space="0" w:color="auto"/>
            <w:right w:val="none" w:sz="0" w:space="0" w:color="auto"/>
          </w:divBdr>
        </w:div>
        <w:div w:id="1807432957">
          <w:marLeft w:val="0"/>
          <w:marRight w:val="0"/>
          <w:marTop w:val="0"/>
          <w:marBottom w:val="0"/>
          <w:divBdr>
            <w:top w:val="none" w:sz="0" w:space="0" w:color="auto"/>
            <w:left w:val="none" w:sz="0" w:space="0" w:color="auto"/>
            <w:bottom w:val="none" w:sz="0" w:space="0" w:color="auto"/>
            <w:right w:val="none" w:sz="0" w:space="0" w:color="auto"/>
          </w:divBdr>
        </w:div>
        <w:div w:id="1326975833">
          <w:marLeft w:val="0"/>
          <w:marRight w:val="0"/>
          <w:marTop w:val="0"/>
          <w:marBottom w:val="0"/>
          <w:divBdr>
            <w:top w:val="none" w:sz="0" w:space="0" w:color="auto"/>
            <w:left w:val="none" w:sz="0" w:space="0" w:color="auto"/>
            <w:bottom w:val="none" w:sz="0" w:space="0" w:color="auto"/>
            <w:right w:val="none" w:sz="0" w:space="0" w:color="auto"/>
          </w:divBdr>
        </w:div>
        <w:div w:id="1880892604">
          <w:marLeft w:val="0"/>
          <w:marRight w:val="0"/>
          <w:marTop w:val="0"/>
          <w:marBottom w:val="0"/>
          <w:divBdr>
            <w:top w:val="none" w:sz="0" w:space="0" w:color="auto"/>
            <w:left w:val="none" w:sz="0" w:space="0" w:color="auto"/>
            <w:bottom w:val="none" w:sz="0" w:space="0" w:color="auto"/>
            <w:right w:val="none" w:sz="0" w:space="0" w:color="auto"/>
          </w:divBdr>
        </w:div>
        <w:div w:id="1149588306">
          <w:marLeft w:val="0"/>
          <w:marRight w:val="0"/>
          <w:marTop w:val="0"/>
          <w:marBottom w:val="0"/>
          <w:divBdr>
            <w:top w:val="none" w:sz="0" w:space="0" w:color="auto"/>
            <w:left w:val="none" w:sz="0" w:space="0" w:color="auto"/>
            <w:bottom w:val="none" w:sz="0" w:space="0" w:color="auto"/>
            <w:right w:val="none" w:sz="0" w:space="0" w:color="auto"/>
          </w:divBdr>
        </w:div>
        <w:div w:id="96801998">
          <w:marLeft w:val="0"/>
          <w:marRight w:val="0"/>
          <w:marTop w:val="0"/>
          <w:marBottom w:val="0"/>
          <w:divBdr>
            <w:top w:val="none" w:sz="0" w:space="0" w:color="auto"/>
            <w:left w:val="none" w:sz="0" w:space="0" w:color="auto"/>
            <w:bottom w:val="none" w:sz="0" w:space="0" w:color="auto"/>
            <w:right w:val="none" w:sz="0" w:space="0" w:color="auto"/>
          </w:divBdr>
        </w:div>
        <w:div w:id="701396705">
          <w:marLeft w:val="0"/>
          <w:marRight w:val="0"/>
          <w:marTop w:val="0"/>
          <w:marBottom w:val="0"/>
          <w:divBdr>
            <w:top w:val="none" w:sz="0" w:space="0" w:color="auto"/>
            <w:left w:val="none" w:sz="0" w:space="0" w:color="auto"/>
            <w:bottom w:val="none" w:sz="0" w:space="0" w:color="auto"/>
            <w:right w:val="none" w:sz="0" w:space="0" w:color="auto"/>
          </w:divBdr>
        </w:div>
        <w:div w:id="1381854799">
          <w:marLeft w:val="0"/>
          <w:marRight w:val="0"/>
          <w:marTop w:val="0"/>
          <w:marBottom w:val="0"/>
          <w:divBdr>
            <w:top w:val="none" w:sz="0" w:space="0" w:color="auto"/>
            <w:left w:val="none" w:sz="0" w:space="0" w:color="auto"/>
            <w:bottom w:val="none" w:sz="0" w:space="0" w:color="auto"/>
            <w:right w:val="none" w:sz="0" w:space="0" w:color="auto"/>
          </w:divBdr>
        </w:div>
        <w:div w:id="1925527243">
          <w:marLeft w:val="0"/>
          <w:marRight w:val="0"/>
          <w:marTop w:val="0"/>
          <w:marBottom w:val="0"/>
          <w:divBdr>
            <w:top w:val="none" w:sz="0" w:space="0" w:color="auto"/>
            <w:left w:val="none" w:sz="0" w:space="0" w:color="auto"/>
            <w:bottom w:val="none" w:sz="0" w:space="0" w:color="auto"/>
            <w:right w:val="none" w:sz="0" w:space="0" w:color="auto"/>
          </w:divBdr>
        </w:div>
        <w:div w:id="274749325">
          <w:marLeft w:val="0"/>
          <w:marRight w:val="0"/>
          <w:marTop w:val="0"/>
          <w:marBottom w:val="0"/>
          <w:divBdr>
            <w:top w:val="none" w:sz="0" w:space="0" w:color="auto"/>
            <w:left w:val="none" w:sz="0" w:space="0" w:color="auto"/>
            <w:bottom w:val="none" w:sz="0" w:space="0" w:color="auto"/>
            <w:right w:val="none" w:sz="0" w:space="0" w:color="auto"/>
          </w:divBdr>
        </w:div>
        <w:div w:id="1582106424">
          <w:marLeft w:val="0"/>
          <w:marRight w:val="0"/>
          <w:marTop w:val="0"/>
          <w:marBottom w:val="0"/>
          <w:divBdr>
            <w:top w:val="none" w:sz="0" w:space="0" w:color="auto"/>
            <w:left w:val="none" w:sz="0" w:space="0" w:color="auto"/>
            <w:bottom w:val="none" w:sz="0" w:space="0" w:color="auto"/>
            <w:right w:val="none" w:sz="0" w:space="0" w:color="auto"/>
          </w:divBdr>
        </w:div>
        <w:div w:id="1735621196">
          <w:marLeft w:val="0"/>
          <w:marRight w:val="0"/>
          <w:marTop w:val="0"/>
          <w:marBottom w:val="0"/>
          <w:divBdr>
            <w:top w:val="none" w:sz="0" w:space="0" w:color="auto"/>
            <w:left w:val="none" w:sz="0" w:space="0" w:color="auto"/>
            <w:bottom w:val="none" w:sz="0" w:space="0" w:color="auto"/>
            <w:right w:val="none" w:sz="0" w:space="0" w:color="auto"/>
          </w:divBdr>
        </w:div>
        <w:div w:id="1884949940">
          <w:marLeft w:val="0"/>
          <w:marRight w:val="0"/>
          <w:marTop w:val="0"/>
          <w:marBottom w:val="0"/>
          <w:divBdr>
            <w:top w:val="none" w:sz="0" w:space="0" w:color="auto"/>
            <w:left w:val="none" w:sz="0" w:space="0" w:color="auto"/>
            <w:bottom w:val="none" w:sz="0" w:space="0" w:color="auto"/>
            <w:right w:val="none" w:sz="0" w:space="0" w:color="auto"/>
          </w:divBdr>
        </w:div>
        <w:div w:id="794494344">
          <w:marLeft w:val="0"/>
          <w:marRight w:val="0"/>
          <w:marTop w:val="0"/>
          <w:marBottom w:val="0"/>
          <w:divBdr>
            <w:top w:val="none" w:sz="0" w:space="0" w:color="auto"/>
            <w:left w:val="none" w:sz="0" w:space="0" w:color="auto"/>
            <w:bottom w:val="none" w:sz="0" w:space="0" w:color="auto"/>
            <w:right w:val="none" w:sz="0" w:space="0" w:color="auto"/>
          </w:divBdr>
        </w:div>
        <w:div w:id="1055156744">
          <w:marLeft w:val="0"/>
          <w:marRight w:val="0"/>
          <w:marTop w:val="0"/>
          <w:marBottom w:val="0"/>
          <w:divBdr>
            <w:top w:val="none" w:sz="0" w:space="0" w:color="auto"/>
            <w:left w:val="none" w:sz="0" w:space="0" w:color="auto"/>
            <w:bottom w:val="none" w:sz="0" w:space="0" w:color="auto"/>
            <w:right w:val="none" w:sz="0" w:space="0" w:color="auto"/>
          </w:divBdr>
        </w:div>
        <w:div w:id="1336836009">
          <w:marLeft w:val="0"/>
          <w:marRight w:val="0"/>
          <w:marTop w:val="0"/>
          <w:marBottom w:val="0"/>
          <w:divBdr>
            <w:top w:val="none" w:sz="0" w:space="0" w:color="auto"/>
            <w:left w:val="none" w:sz="0" w:space="0" w:color="auto"/>
            <w:bottom w:val="none" w:sz="0" w:space="0" w:color="auto"/>
            <w:right w:val="none" w:sz="0" w:space="0" w:color="auto"/>
          </w:divBdr>
        </w:div>
      </w:divsChild>
    </w:div>
    <w:div w:id="1464302802">
      <w:bodyDiv w:val="1"/>
      <w:marLeft w:val="0"/>
      <w:marRight w:val="0"/>
      <w:marTop w:val="0"/>
      <w:marBottom w:val="0"/>
      <w:divBdr>
        <w:top w:val="none" w:sz="0" w:space="0" w:color="auto"/>
        <w:left w:val="none" w:sz="0" w:space="0" w:color="auto"/>
        <w:bottom w:val="none" w:sz="0" w:space="0" w:color="auto"/>
        <w:right w:val="none" w:sz="0" w:space="0" w:color="auto"/>
      </w:divBdr>
      <w:divsChild>
        <w:div w:id="548882597">
          <w:marLeft w:val="0"/>
          <w:marRight w:val="0"/>
          <w:marTop w:val="0"/>
          <w:marBottom w:val="0"/>
          <w:divBdr>
            <w:top w:val="none" w:sz="0" w:space="0" w:color="auto"/>
            <w:left w:val="none" w:sz="0" w:space="0" w:color="auto"/>
            <w:bottom w:val="none" w:sz="0" w:space="0" w:color="auto"/>
            <w:right w:val="none" w:sz="0" w:space="0" w:color="auto"/>
          </w:divBdr>
          <w:divsChild>
            <w:div w:id="342636372">
              <w:marLeft w:val="0"/>
              <w:marRight w:val="0"/>
              <w:marTop w:val="0"/>
              <w:marBottom w:val="0"/>
              <w:divBdr>
                <w:top w:val="none" w:sz="0" w:space="0" w:color="auto"/>
                <w:left w:val="none" w:sz="0" w:space="0" w:color="auto"/>
                <w:bottom w:val="none" w:sz="0" w:space="0" w:color="auto"/>
                <w:right w:val="none" w:sz="0" w:space="0" w:color="auto"/>
              </w:divBdr>
            </w:div>
          </w:divsChild>
        </w:div>
        <w:div w:id="57557895">
          <w:marLeft w:val="0"/>
          <w:marRight w:val="0"/>
          <w:marTop w:val="0"/>
          <w:marBottom w:val="0"/>
          <w:divBdr>
            <w:top w:val="none" w:sz="0" w:space="0" w:color="auto"/>
            <w:left w:val="none" w:sz="0" w:space="0" w:color="auto"/>
            <w:bottom w:val="none" w:sz="0" w:space="0" w:color="auto"/>
            <w:right w:val="none" w:sz="0" w:space="0" w:color="auto"/>
          </w:divBdr>
        </w:div>
        <w:div w:id="968626173">
          <w:marLeft w:val="0"/>
          <w:marRight w:val="0"/>
          <w:marTop w:val="0"/>
          <w:marBottom w:val="0"/>
          <w:divBdr>
            <w:top w:val="none" w:sz="0" w:space="0" w:color="auto"/>
            <w:left w:val="none" w:sz="0" w:space="0" w:color="auto"/>
            <w:bottom w:val="none" w:sz="0" w:space="0" w:color="auto"/>
            <w:right w:val="none" w:sz="0" w:space="0" w:color="auto"/>
          </w:divBdr>
        </w:div>
        <w:div w:id="1551384043">
          <w:marLeft w:val="0"/>
          <w:marRight w:val="0"/>
          <w:marTop w:val="0"/>
          <w:marBottom w:val="0"/>
          <w:divBdr>
            <w:top w:val="none" w:sz="0" w:space="0" w:color="auto"/>
            <w:left w:val="none" w:sz="0" w:space="0" w:color="auto"/>
            <w:bottom w:val="none" w:sz="0" w:space="0" w:color="auto"/>
            <w:right w:val="none" w:sz="0" w:space="0" w:color="auto"/>
          </w:divBdr>
        </w:div>
        <w:div w:id="4333890">
          <w:marLeft w:val="0"/>
          <w:marRight w:val="0"/>
          <w:marTop w:val="0"/>
          <w:marBottom w:val="0"/>
          <w:divBdr>
            <w:top w:val="none" w:sz="0" w:space="0" w:color="auto"/>
            <w:left w:val="none" w:sz="0" w:space="0" w:color="auto"/>
            <w:bottom w:val="none" w:sz="0" w:space="0" w:color="auto"/>
            <w:right w:val="none" w:sz="0" w:space="0" w:color="auto"/>
          </w:divBdr>
        </w:div>
        <w:div w:id="1865560320">
          <w:marLeft w:val="0"/>
          <w:marRight w:val="0"/>
          <w:marTop w:val="0"/>
          <w:marBottom w:val="0"/>
          <w:divBdr>
            <w:top w:val="none" w:sz="0" w:space="0" w:color="auto"/>
            <w:left w:val="none" w:sz="0" w:space="0" w:color="auto"/>
            <w:bottom w:val="none" w:sz="0" w:space="0" w:color="auto"/>
            <w:right w:val="none" w:sz="0" w:space="0" w:color="auto"/>
          </w:divBdr>
        </w:div>
        <w:div w:id="1484353286">
          <w:marLeft w:val="0"/>
          <w:marRight w:val="0"/>
          <w:marTop w:val="0"/>
          <w:marBottom w:val="0"/>
          <w:divBdr>
            <w:top w:val="none" w:sz="0" w:space="0" w:color="auto"/>
            <w:left w:val="none" w:sz="0" w:space="0" w:color="auto"/>
            <w:bottom w:val="none" w:sz="0" w:space="0" w:color="auto"/>
            <w:right w:val="none" w:sz="0" w:space="0" w:color="auto"/>
          </w:divBdr>
        </w:div>
        <w:div w:id="1427269346">
          <w:marLeft w:val="0"/>
          <w:marRight w:val="0"/>
          <w:marTop w:val="0"/>
          <w:marBottom w:val="0"/>
          <w:divBdr>
            <w:top w:val="none" w:sz="0" w:space="0" w:color="auto"/>
            <w:left w:val="none" w:sz="0" w:space="0" w:color="auto"/>
            <w:bottom w:val="none" w:sz="0" w:space="0" w:color="auto"/>
            <w:right w:val="none" w:sz="0" w:space="0" w:color="auto"/>
          </w:divBdr>
        </w:div>
        <w:div w:id="436290696">
          <w:marLeft w:val="0"/>
          <w:marRight w:val="0"/>
          <w:marTop w:val="0"/>
          <w:marBottom w:val="0"/>
          <w:divBdr>
            <w:top w:val="none" w:sz="0" w:space="0" w:color="auto"/>
            <w:left w:val="none" w:sz="0" w:space="0" w:color="auto"/>
            <w:bottom w:val="none" w:sz="0" w:space="0" w:color="auto"/>
            <w:right w:val="none" w:sz="0" w:space="0" w:color="auto"/>
          </w:divBdr>
        </w:div>
        <w:div w:id="693531021">
          <w:marLeft w:val="0"/>
          <w:marRight w:val="0"/>
          <w:marTop w:val="0"/>
          <w:marBottom w:val="0"/>
          <w:divBdr>
            <w:top w:val="none" w:sz="0" w:space="0" w:color="auto"/>
            <w:left w:val="none" w:sz="0" w:space="0" w:color="auto"/>
            <w:bottom w:val="none" w:sz="0" w:space="0" w:color="auto"/>
            <w:right w:val="none" w:sz="0" w:space="0" w:color="auto"/>
          </w:divBdr>
        </w:div>
        <w:div w:id="1767119652">
          <w:marLeft w:val="0"/>
          <w:marRight w:val="0"/>
          <w:marTop w:val="0"/>
          <w:marBottom w:val="0"/>
          <w:divBdr>
            <w:top w:val="none" w:sz="0" w:space="0" w:color="auto"/>
            <w:left w:val="none" w:sz="0" w:space="0" w:color="auto"/>
            <w:bottom w:val="none" w:sz="0" w:space="0" w:color="auto"/>
            <w:right w:val="none" w:sz="0" w:space="0" w:color="auto"/>
          </w:divBdr>
        </w:div>
        <w:div w:id="1414819916">
          <w:marLeft w:val="0"/>
          <w:marRight w:val="0"/>
          <w:marTop w:val="0"/>
          <w:marBottom w:val="0"/>
          <w:divBdr>
            <w:top w:val="none" w:sz="0" w:space="0" w:color="auto"/>
            <w:left w:val="none" w:sz="0" w:space="0" w:color="auto"/>
            <w:bottom w:val="none" w:sz="0" w:space="0" w:color="auto"/>
            <w:right w:val="none" w:sz="0" w:space="0" w:color="auto"/>
          </w:divBdr>
        </w:div>
        <w:div w:id="973170455">
          <w:marLeft w:val="0"/>
          <w:marRight w:val="0"/>
          <w:marTop w:val="0"/>
          <w:marBottom w:val="0"/>
          <w:divBdr>
            <w:top w:val="none" w:sz="0" w:space="0" w:color="auto"/>
            <w:left w:val="none" w:sz="0" w:space="0" w:color="auto"/>
            <w:bottom w:val="none" w:sz="0" w:space="0" w:color="auto"/>
            <w:right w:val="none" w:sz="0" w:space="0" w:color="auto"/>
          </w:divBdr>
        </w:div>
        <w:div w:id="1899170279">
          <w:marLeft w:val="0"/>
          <w:marRight w:val="0"/>
          <w:marTop w:val="0"/>
          <w:marBottom w:val="0"/>
          <w:divBdr>
            <w:top w:val="none" w:sz="0" w:space="0" w:color="auto"/>
            <w:left w:val="none" w:sz="0" w:space="0" w:color="auto"/>
            <w:bottom w:val="none" w:sz="0" w:space="0" w:color="auto"/>
            <w:right w:val="none" w:sz="0" w:space="0" w:color="auto"/>
          </w:divBdr>
        </w:div>
        <w:div w:id="1753119650">
          <w:marLeft w:val="0"/>
          <w:marRight w:val="0"/>
          <w:marTop w:val="0"/>
          <w:marBottom w:val="0"/>
          <w:divBdr>
            <w:top w:val="none" w:sz="0" w:space="0" w:color="auto"/>
            <w:left w:val="none" w:sz="0" w:space="0" w:color="auto"/>
            <w:bottom w:val="none" w:sz="0" w:space="0" w:color="auto"/>
            <w:right w:val="none" w:sz="0" w:space="0" w:color="auto"/>
          </w:divBdr>
        </w:div>
        <w:div w:id="553351129">
          <w:marLeft w:val="0"/>
          <w:marRight w:val="0"/>
          <w:marTop w:val="0"/>
          <w:marBottom w:val="0"/>
          <w:divBdr>
            <w:top w:val="none" w:sz="0" w:space="0" w:color="auto"/>
            <w:left w:val="none" w:sz="0" w:space="0" w:color="auto"/>
            <w:bottom w:val="none" w:sz="0" w:space="0" w:color="auto"/>
            <w:right w:val="none" w:sz="0" w:space="0" w:color="auto"/>
          </w:divBdr>
        </w:div>
        <w:div w:id="1842696329">
          <w:marLeft w:val="0"/>
          <w:marRight w:val="0"/>
          <w:marTop w:val="0"/>
          <w:marBottom w:val="0"/>
          <w:divBdr>
            <w:top w:val="none" w:sz="0" w:space="0" w:color="auto"/>
            <w:left w:val="none" w:sz="0" w:space="0" w:color="auto"/>
            <w:bottom w:val="none" w:sz="0" w:space="0" w:color="auto"/>
            <w:right w:val="none" w:sz="0" w:space="0" w:color="auto"/>
          </w:divBdr>
        </w:div>
        <w:div w:id="997926953">
          <w:marLeft w:val="0"/>
          <w:marRight w:val="0"/>
          <w:marTop w:val="0"/>
          <w:marBottom w:val="0"/>
          <w:divBdr>
            <w:top w:val="none" w:sz="0" w:space="0" w:color="auto"/>
            <w:left w:val="none" w:sz="0" w:space="0" w:color="auto"/>
            <w:bottom w:val="none" w:sz="0" w:space="0" w:color="auto"/>
            <w:right w:val="none" w:sz="0" w:space="0" w:color="auto"/>
          </w:divBdr>
        </w:div>
        <w:div w:id="1173257629">
          <w:marLeft w:val="0"/>
          <w:marRight w:val="0"/>
          <w:marTop w:val="0"/>
          <w:marBottom w:val="0"/>
          <w:divBdr>
            <w:top w:val="none" w:sz="0" w:space="0" w:color="auto"/>
            <w:left w:val="none" w:sz="0" w:space="0" w:color="auto"/>
            <w:bottom w:val="none" w:sz="0" w:space="0" w:color="auto"/>
            <w:right w:val="none" w:sz="0" w:space="0" w:color="auto"/>
          </w:divBdr>
        </w:div>
        <w:div w:id="32578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istalkola.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2038</Words>
  <Characters>11617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siddik</dc:creator>
  <cp:keywords/>
  <dc:description/>
  <cp:lastModifiedBy>siddik</cp:lastModifiedBy>
  <cp:revision>14</cp:revision>
  <dcterms:created xsi:type="dcterms:W3CDTF">2020-03-06T10:33:00Z</dcterms:created>
  <dcterms:modified xsi:type="dcterms:W3CDTF">2020-10-26T14:23:00Z</dcterms:modified>
</cp:coreProperties>
</file>